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951" w:rsidRPr="003A15F7" w:rsidRDefault="008F0600">
      <w:pPr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3A15F7">
        <w:rPr>
          <w:rFonts w:ascii="Times New Roman" w:hAnsi="Times New Roman" w:cs="Times New Roman"/>
          <w:b/>
          <w:i/>
          <w:sz w:val="32"/>
          <w:szCs w:val="32"/>
        </w:rPr>
        <w:t xml:space="preserve">Аннотация к </w:t>
      </w:r>
      <w:proofErr w:type="gramStart"/>
      <w:r w:rsidRPr="003A15F7">
        <w:rPr>
          <w:rFonts w:ascii="Times New Roman" w:hAnsi="Times New Roman" w:cs="Times New Roman"/>
          <w:b/>
          <w:i/>
          <w:sz w:val="32"/>
          <w:szCs w:val="32"/>
        </w:rPr>
        <w:t>рабочей</w:t>
      </w:r>
      <w:r w:rsidR="003174FA" w:rsidRPr="003A15F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A15F7">
        <w:rPr>
          <w:rFonts w:ascii="Times New Roman" w:hAnsi="Times New Roman" w:cs="Times New Roman"/>
          <w:b/>
          <w:i/>
          <w:sz w:val="32"/>
          <w:szCs w:val="32"/>
        </w:rPr>
        <w:t xml:space="preserve"> программе</w:t>
      </w:r>
      <w:proofErr w:type="gramEnd"/>
    </w:p>
    <w:tbl>
      <w:tblPr>
        <w:tblStyle w:val="a3"/>
        <w:tblW w:w="1017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55"/>
        <w:gridCol w:w="427"/>
        <w:gridCol w:w="706"/>
        <w:gridCol w:w="850"/>
        <w:gridCol w:w="709"/>
        <w:gridCol w:w="425"/>
        <w:gridCol w:w="145"/>
        <w:gridCol w:w="268"/>
        <w:gridCol w:w="2563"/>
        <w:gridCol w:w="2527"/>
      </w:tblGrid>
      <w:tr w:rsidR="000A0A68" w:rsidRPr="003A15F7" w:rsidTr="00DB06C0">
        <w:tc>
          <w:tcPr>
            <w:tcW w:w="1982" w:type="dxa"/>
            <w:gridSpan w:val="2"/>
          </w:tcPr>
          <w:p w:rsidR="000A0A68" w:rsidRPr="003A15F7" w:rsidRDefault="000A0A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i/>
                <w:sz w:val="24"/>
                <w:szCs w:val="24"/>
              </w:rPr>
              <w:t>Предмет</w:t>
            </w:r>
            <w:r w:rsidR="008F0600" w:rsidRPr="003A15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(курс)</w:t>
            </w:r>
          </w:p>
        </w:tc>
        <w:tc>
          <w:tcPr>
            <w:tcW w:w="8193" w:type="dxa"/>
            <w:gridSpan w:val="8"/>
          </w:tcPr>
          <w:p w:rsidR="000A0A68" w:rsidRPr="00DB06C0" w:rsidRDefault="00DB06C0" w:rsidP="008F0600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3A15F7" w:rsidRPr="00DB0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06C0">
              <w:rPr>
                <w:rFonts w:ascii="Times New Roman" w:hAnsi="Times New Roman" w:cs="Times New Roman"/>
                <w:b/>
                <w:sz w:val="24"/>
                <w:szCs w:val="24"/>
              </w:rPr>
              <w:t>"Занимательная математика"</w:t>
            </w:r>
          </w:p>
        </w:tc>
      </w:tr>
      <w:tr w:rsidR="000A0A68" w:rsidRPr="003A15F7" w:rsidTr="00DB06C0">
        <w:tc>
          <w:tcPr>
            <w:tcW w:w="1982" w:type="dxa"/>
            <w:gridSpan w:val="2"/>
          </w:tcPr>
          <w:p w:rsidR="000A0A68" w:rsidRPr="003A15F7" w:rsidRDefault="000A0A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8193" w:type="dxa"/>
            <w:gridSpan w:val="8"/>
          </w:tcPr>
          <w:p w:rsidR="000A0A68" w:rsidRPr="003A15F7" w:rsidRDefault="00DB5B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="008F0600" w:rsidRPr="003A15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1-4</w:t>
            </w:r>
          </w:p>
        </w:tc>
      </w:tr>
      <w:tr w:rsidR="000A0A68" w:rsidRPr="003A15F7" w:rsidTr="00DB06C0">
        <w:tc>
          <w:tcPr>
            <w:tcW w:w="1982" w:type="dxa"/>
            <w:gridSpan w:val="2"/>
          </w:tcPr>
          <w:p w:rsidR="000A0A68" w:rsidRPr="00DB06C0" w:rsidRDefault="000A0A68">
            <w:pPr>
              <w:rPr>
                <w:rFonts w:ascii="Times New Roman" w:hAnsi="Times New Roman" w:cs="Times New Roman"/>
                <w:i/>
              </w:rPr>
            </w:pPr>
            <w:r w:rsidRPr="00DB06C0">
              <w:rPr>
                <w:rFonts w:ascii="Times New Roman" w:hAnsi="Times New Roman" w:cs="Times New Roman"/>
                <w:i/>
              </w:rPr>
              <w:t>Наименование образовательной программы</w:t>
            </w:r>
          </w:p>
        </w:tc>
        <w:tc>
          <w:tcPr>
            <w:tcW w:w="8193" w:type="dxa"/>
            <w:gridSpan w:val="8"/>
          </w:tcPr>
          <w:p w:rsidR="000A0A68" w:rsidRPr="003A15F7" w:rsidRDefault="008F0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внеурочной </w:t>
            </w:r>
            <w:r w:rsidR="00CA502D">
              <w:rPr>
                <w:rFonts w:ascii="Times New Roman" w:hAnsi="Times New Roman" w:cs="Times New Roman"/>
                <w:sz w:val="24"/>
                <w:szCs w:val="24"/>
              </w:rPr>
              <w:t>деятельности "Занимательная математика</w:t>
            </w:r>
            <w:r w:rsidRPr="003A15F7">
              <w:rPr>
                <w:rFonts w:ascii="Times New Roman" w:hAnsi="Times New Roman" w:cs="Times New Roman"/>
                <w:sz w:val="24"/>
                <w:szCs w:val="24"/>
              </w:rPr>
              <w:t>" для 1-4 классов.</w:t>
            </w:r>
          </w:p>
          <w:p w:rsidR="008F0600" w:rsidRPr="003A15F7" w:rsidRDefault="008F0600" w:rsidP="008F0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Направление: </w:t>
            </w:r>
            <w:proofErr w:type="spellStart"/>
            <w:r w:rsidRPr="003A15F7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3A15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F0600" w:rsidRPr="003A15F7" w:rsidRDefault="008F0600" w:rsidP="008F0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sz w:val="24"/>
                <w:szCs w:val="24"/>
              </w:rPr>
              <w:t>Вид: познавательная деятельность</w:t>
            </w:r>
            <w:r w:rsidRPr="003A15F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3A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600" w:rsidRPr="003A15F7" w:rsidRDefault="008F0600" w:rsidP="008F0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sz w:val="24"/>
                <w:szCs w:val="24"/>
              </w:rPr>
              <w:t>Уровень – общеобразовательный.</w:t>
            </w:r>
          </w:p>
          <w:p w:rsidR="008F0600" w:rsidRDefault="008F0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15F7">
              <w:rPr>
                <w:rFonts w:ascii="Times New Roman" w:hAnsi="Times New Roman" w:cs="Times New Roman"/>
                <w:sz w:val="24"/>
                <w:szCs w:val="24"/>
              </w:rPr>
              <w:t>Степень  образования</w:t>
            </w:r>
            <w:proofErr w:type="gramEnd"/>
            <w:r w:rsidRPr="003A15F7"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начальное обучение.</w:t>
            </w:r>
          </w:p>
          <w:p w:rsidR="00CA502D" w:rsidRPr="00CA502D" w:rsidRDefault="00CA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02D">
              <w:rPr>
                <w:rFonts w:ascii="Times New Roman" w:eastAsia="Calibri" w:hAnsi="Times New Roman" w:cs="Times New Roman"/>
              </w:rPr>
              <w:t xml:space="preserve">Рабочая программа разработана на </w:t>
            </w:r>
            <w:proofErr w:type="gramStart"/>
            <w:r w:rsidRPr="00CA502D">
              <w:rPr>
                <w:rFonts w:ascii="Times New Roman" w:eastAsia="Calibri" w:hAnsi="Times New Roman" w:cs="Times New Roman"/>
              </w:rPr>
              <w:t>основе  примерной</w:t>
            </w:r>
            <w:proofErr w:type="gramEnd"/>
            <w:r w:rsidRPr="00CA502D">
              <w:rPr>
                <w:rFonts w:ascii="Times New Roman" w:eastAsia="Calibri" w:hAnsi="Times New Roman" w:cs="Times New Roman"/>
              </w:rPr>
              <w:t xml:space="preserve"> программы внеурочной деятельности, авторской программы «</w:t>
            </w:r>
            <w:r w:rsidRPr="00CA502D">
              <w:rPr>
                <w:rFonts w:ascii="Times New Roman" w:eastAsia="Calibri" w:hAnsi="Times New Roman" w:cs="Times New Roman"/>
                <w:bCs/>
                <w:color w:val="191919"/>
              </w:rPr>
              <w:t>Занимательная математика</w:t>
            </w:r>
            <w:r w:rsidRPr="00CA502D">
              <w:rPr>
                <w:rFonts w:ascii="Times New Roman" w:eastAsia="Calibri" w:hAnsi="Times New Roman" w:cs="Times New Roman"/>
              </w:rPr>
              <w:t xml:space="preserve">» Е.Э. </w:t>
            </w:r>
            <w:proofErr w:type="spellStart"/>
            <w:r w:rsidRPr="00CA502D">
              <w:rPr>
                <w:rFonts w:ascii="Times New Roman" w:eastAsia="Calibri" w:hAnsi="Times New Roman" w:cs="Times New Roman"/>
              </w:rPr>
              <w:t>Кочуровой</w:t>
            </w:r>
            <w:proofErr w:type="spellEnd"/>
            <w:r w:rsidRPr="00CA502D">
              <w:rPr>
                <w:rFonts w:ascii="Times New Roman" w:eastAsia="Calibri" w:hAnsi="Times New Roman" w:cs="Times New Roman"/>
              </w:rPr>
              <w:t xml:space="preserve">  /</w:t>
            </w:r>
            <w:r w:rsidRPr="00CA502D">
              <w:rPr>
                <w:rFonts w:ascii="Times New Roman" w:eastAsia="Calibri" w:hAnsi="Times New Roman" w:cs="Times New Roman"/>
                <w:bCs/>
                <w:color w:val="191919"/>
              </w:rPr>
              <w:t xml:space="preserve">Сборник программ внеурочной деятельности </w:t>
            </w:r>
            <w:r w:rsidRPr="00CA502D">
              <w:rPr>
                <w:rFonts w:ascii="Times New Roman" w:eastAsia="Calibri" w:hAnsi="Times New Roman" w:cs="Times New Roman"/>
                <w:color w:val="191919"/>
              </w:rPr>
              <w:t xml:space="preserve">: 1–4 классы / под ред. Н.Ф. Виноградовой. — М. : </w:t>
            </w:r>
            <w:proofErr w:type="spellStart"/>
            <w:r w:rsidRPr="00CA502D">
              <w:rPr>
                <w:rFonts w:ascii="Times New Roman" w:eastAsia="Calibri" w:hAnsi="Times New Roman" w:cs="Times New Roman"/>
                <w:color w:val="191919"/>
              </w:rPr>
              <w:t>Вентана</w:t>
            </w:r>
            <w:proofErr w:type="spellEnd"/>
            <w:r w:rsidRPr="00CA502D">
              <w:rPr>
                <w:rFonts w:ascii="Times New Roman" w:eastAsia="Calibri" w:hAnsi="Times New Roman" w:cs="Times New Roman"/>
                <w:color w:val="191919"/>
              </w:rPr>
              <w:t xml:space="preserve"> - Граф, 2011./.</w:t>
            </w:r>
          </w:p>
        </w:tc>
      </w:tr>
      <w:tr w:rsidR="000A0A68" w:rsidRPr="003A15F7" w:rsidTr="00DB06C0">
        <w:tc>
          <w:tcPr>
            <w:tcW w:w="1982" w:type="dxa"/>
            <w:gridSpan w:val="2"/>
          </w:tcPr>
          <w:p w:rsidR="000A0A68" w:rsidRPr="003A15F7" w:rsidRDefault="000A0A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Нормативная основа</w:t>
            </w:r>
          </w:p>
        </w:tc>
        <w:tc>
          <w:tcPr>
            <w:tcW w:w="8193" w:type="dxa"/>
            <w:gridSpan w:val="8"/>
          </w:tcPr>
          <w:p w:rsidR="00CA502D" w:rsidRPr="00FB7E4D" w:rsidRDefault="003A15F7" w:rsidP="00CA502D">
            <w:pPr>
              <w:pStyle w:val="Default"/>
              <w:ind w:left="31"/>
              <w:rPr>
                <w:rFonts w:ascii="Times New Roman" w:hAnsi="Times New Roman" w:cs="Times New Roman"/>
              </w:rPr>
            </w:pPr>
            <w:r w:rsidRPr="003A15F7">
              <w:rPr>
                <w:rFonts w:ascii="Times New Roman" w:hAnsi="Times New Roman" w:cs="Times New Roman"/>
              </w:rPr>
              <w:t xml:space="preserve"> </w:t>
            </w:r>
            <w:r w:rsidR="00CA502D" w:rsidRPr="00FB7E4D">
              <w:rPr>
                <w:rFonts w:ascii="Times New Roman" w:hAnsi="Times New Roman" w:cs="Times New Roman"/>
              </w:rPr>
              <w:t>Рабочая программа курса «Занимательная математика» составлена на основе:</w:t>
            </w:r>
          </w:p>
          <w:p w:rsidR="00CA502D" w:rsidRDefault="00CA502D" w:rsidP="00CA502D">
            <w:pPr>
              <w:pStyle w:val="Default"/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7E4D">
              <w:rPr>
                <w:rFonts w:ascii="Times New Roman" w:hAnsi="Times New Roman" w:cs="Times New Roman"/>
              </w:rPr>
              <w:t>Федерального государственного образовательного стандарта начального общего образования второго поколения;</w:t>
            </w:r>
          </w:p>
          <w:p w:rsidR="00CA502D" w:rsidRDefault="00CA502D" w:rsidP="00CA502D">
            <w:pPr>
              <w:pStyle w:val="Default"/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Федерального  государственного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 образовательного  </w:t>
            </w:r>
            <w:r w:rsidRPr="00FB7E4D">
              <w:rPr>
                <w:rFonts w:ascii="Times New Roman" w:hAnsi="Times New Roman" w:cs="Times New Roman"/>
              </w:rPr>
              <w:t>стандарта</w:t>
            </w:r>
            <w:r>
              <w:rPr>
                <w:rFonts w:ascii="Times New Roman" w:hAnsi="Times New Roman" w:cs="Times New Roman"/>
              </w:rPr>
              <w:t xml:space="preserve"> основного общего образования;</w:t>
            </w:r>
          </w:p>
          <w:p w:rsidR="00CA502D" w:rsidRPr="00AE67D3" w:rsidRDefault="00CA502D" w:rsidP="00CA502D">
            <w:pPr>
              <w:pStyle w:val="Default"/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методических рекомендаций </w:t>
            </w:r>
            <w:r w:rsidRPr="00AE67D3">
              <w:rPr>
                <w:rFonts w:ascii="Times New Roman" w:hAnsi="Times New Roman" w:cs="Times New Roman"/>
              </w:rPr>
              <w:t>об организации внеурочной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7D3">
              <w:rPr>
                <w:rFonts w:ascii="Times New Roman" w:hAnsi="Times New Roman" w:cs="Times New Roman"/>
              </w:rPr>
              <w:t>деятельности при введении федерального образовательного стандарта общего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7D3">
              <w:rPr>
                <w:rFonts w:ascii="Times New Roman" w:hAnsi="Times New Roman" w:cs="Times New Roman"/>
              </w:rPr>
              <w:t xml:space="preserve">образования (письмо Департамента общего образования </w:t>
            </w:r>
            <w:proofErr w:type="spellStart"/>
            <w:r w:rsidRPr="00AE67D3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AE67D3">
              <w:rPr>
                <w:rFonts w:ascii="Times New Roman" w:hAnsi="Times New Roman" w:cs="Times New Roman"/>
              </w:rPr>
              <w:t xml:space="preserve"> России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7D3">
              <w:rPr>
                <w:rFonts w:ascii="Times New Roman" w:hAnsi="Times New Roman" w:cs="Times New Roman"/>
              </w:rPr>
              <w:t>от 12 мая 2011 г. № 03-296);</w:t>
            </w:r>
          </w:p>
          <w:p w:rsidR="00CA502D" w:rsidRDefault="00CA502D" w:rsidP="00CA502D">
            <w:pPr>
              <w:pStyle w:val="Default"/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E67D3">
              <w:rPr>
                <w:rFonts w:ascii="Times New Roman" w:hAnsi="Times New Roman" w:cs="Times New Roman"/>
              </w:rPr>
              <w:t xml:space="preserve">Примерной программы внеурочной деятельности: 1-4 классы/ под ред. Н. Ф. Виноградовой. – М.: </w:t>
            </w:r>
            <w:proofErr w:type="spellStart"/>
            <w:r w:rsidRPr="00AE67D3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AE67D3">
              <w:rPr>
                <w:rFonts w:ascii="Times New Roman" w:hAnsi="Times New Roman" w:cs="Times New Roman"/>
              </w:rPr>
              <w:t xml:space="preserve"> Граф, 2011 г.</w:t>
            </w:r>
          </w:p>
          <w:p w:rsidR="0067142F" w:rsidRPr="003A15F7" w:rsidRDefault="00CA502D" w:rsidP="00CA502D">
            <w:pPr>
              <w:pStyle w:val="Default"/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7E4D">
              <w:rPr>
                <w:rFonts w:ascii="Times New Roman" w:hAnsi="Times New Roman" w:cs="Times New Roman"/>
              </w:rPr>
              <w:t>Авторской программы «Занимательная мат</w:t>
            </w:r>
            <w:r>
              <w:rPr>
                <w:rFonts w:ascii="Times New Roman" w:hAnsi="Times New Roman" w:cs="Times New Roman"/>
              </w:rPr>
              <w:t xml:space="preserve">ематика» </w:t>
            </w:r>
            <w:proofErr w:type="spellStart"/>
            <w:r>
              <w:rPr>
                <w:rFonts w:ascii="Times New Roman" w:hAnsi="Times New Roman" w:cs="Times New Roman"/>
              </w:rPr>
              <w:t>Е.Э.Кочуровой</w:t>
            </w:r>
            <w:proofErr w:type="spellEnd"/>
            <w:r>
              <w:rPr>
                <w:rFonts w:ascii="Times New Roman" w:hAnsi="Times New Roman" w:cs="Times New Roman"/>
              </w:rPr>
              <w:t>, 2011г.</w:t>
            </w:r>
          </w:p>
        </w:tc>
      </w:tr>
      <w:tr w:rsidR="000A0A68" w:rsidRPr="003A15F7" w:rsidTr="00DB06C0">
        <w:tc>
          <w:tcPr>
            <w:tcW w:w="1982" w:type="dxa"/>
            <w:gridSpan w:val="2"/>
          </w:tcPr>
          <w:p w:rsidR="000A0A68" w:rsidRPr="003A15F7" w:rsidRDefault="000A0A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i/>
                <w:sz w:val="24"/>
                <w:szCs w:val="24"/>
              </w:rPr>
              <w:t>Реализуемый УМК</w:t>
            </w:r>
          </w:p>
        </w:tc>
        <w:tc>
          <w:tcPr>
            <w:tcW w:w="8193" w:type="dxa"/>
            <w:gridSpan w:val="8"/>
          </w:tcPr>
          <w:p w:rsidR="000A0A68" w:rsidRPr="003A15F7" w:rsidRDefault="000A0A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A0A68" w:rsidRPr="003A15F7" w:rsidTr="00DB06C0">
        <w:tc>
          <w:tcPr>
            <w:tcW w:w="1982" w:type="dxa"/>
            <w:gridSpan w:val="2"/>
          </w:tcPr>
          <w:p w:rsidR="000A0A68" w:rsidRPr="003A15F7" w:rsidRDefault="000A0A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i/>
                <w:sz w:val="24"/>
                <w:szCs w:val="24"/>
              </w:rPr>
              <w:t>Срок реализации</w:t>
            </w:r>
          </w:p>
        </w:tc>
        <w:tc>
          <w:tcPr>
            <w:tcW w:w="8193" w:type="dxa"/>
            <w:gridSpan w:val="8"/>
          </w:tcPr>
          <w:p w:rsidR="000A0A68" w:rsidRPr="003A15F7" w:rsidRDefault="008F06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 года</w:t>
            </w:r>
          </w:p>
        </w:tc>
      </w:tr>
      <w:tr w:rsidR="00DB06C0" w:rsidRPr="003A15F7" w:rsidTr="00DB06C0">
        <w:tc>
          <w:tcPr>
            <w:tcW w:w="1982" w:type="dxa"/>
            <w:gridSpan w:val="2"/>
            <w:vMerge w:val="restart"/>
          </w:tcPr>
          <w:p w:rsidR="00DB06C0" w:rsidRPr="003A15F7" w:rsidRDefault="00DB06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i/>
                <w:sz w:val="24"/>
                <w:szCs w:val="24"/>
              </w:rPr>
              <w:t>Используемые учебники и пособия</w:t>
            </w:r>
          </w:p>
          <w:p w:rsidR="00DB06C0" w:rsidRPr="003A15F7" w:rsidRDefault="00DB06C0" w:rsidP="0025453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193" w:type="dxa"/>
            <w:gridSpan w:val="8"/>
          </w:tcPr>
          <w:p w:rsidR="00DB06C0" w:rsidRPr="00DB06C0" w:rsidRDefault="00DB06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C0">
              <w:rPr>
                <w:rFonts w:ascii="Times New Roman" w:eastAsia="Calibri" w:hAnsi="Times New Roman" w:cs="Times New Roman"/>
                <w:b/>
                <w:i/>
              </w:rPr>
              <w:t>Используемая литература (книгопечатная продукция)</w:t>
            </w:r>
          </w:p>
        </w:tc>
      </w:tr>
      <w:tr w:rsidR="00DB06C0" w:rsidRPr="003A15F7" w:rsidTr="00DB06C0">
        <w:tc>
          <w:tcPr>
            <w:tcW w:w="1982" w:type="dxa"/>
            <w:gridSpan w:val="2"/>
            <w:vMerge/>
          </w:tcPr>
          <w:p w:rsidR="00DB06C0" w:rsidRPr="003A15F7" w:rsidRDefault="00DB06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93" w:type="dxa"/>
            <w:gridSpan w:val="8"/>
          </w:tcPr>
          <w:p w:rsidR="00DB06C0" w:rsidRPr="00DB06C0" w:rsidRDefault="00DB06C0" w:rsidP="00DB06C0">
            <w:pPr>
              <w:rPr>
                <w:rFonts w:ascii="Times New Roman" w:eastAsia="Calibri" w:hAnsi="Times New Roman" w:cs="Times New Roman"/>
              </w:rPr>
            </w:pPr>
            <w:r w:rsidRPr="00DB06C0">
              <w:rPr>
                <w:rFonts w:ascii="Times New Roman" w:hAnsi="Times New Roman" w:cs="Times New Roman"/>
              </w:rPr>
              <w:t xml:space="preserve"> </w:t>
            </w:r>
            <w:r w:rsidRPr="00DB06C0">
              <w:rPr>
                <w:rFonts w:ascii="Times New Roman" w:eastAsia="Calibri" w:hAnsi="Times New Roman" w:cs="Times New Roman"/>
              </w:rPr>
              <w:t>1.Агаркова Н. В. Нескучная математика. 1 – 4 классы. Занимательная математика. Волгоград: «Учитель», 2007</w:t>
            </w:r>
          </w:p>
          <w:p w:rsidR="00DB06C0" w:rsidRPr="00DB06C0" w:rsidRDefault="00DB06C0" w:rsidP="00DB06C0">
            <w:pPr>
              <w:rPr>
                <w:rFonts w:ascii="Times New Roman" w:eastAsia="Calibri" w:hAnsi="Times New Roman" w:cs="Times New Roman"/>
              </w:rPr>
            </w:pPr>
            <w:r w:rsidRPr="00DB06C0">
              <w:rPr>
                <w:rFonts w:ascii="Times New Roman" w:eastAsia="Calibri" w:hAnsi="Times New Roman" w:cs="Times New Roman"/>
              </w:rPr>
              <w:t>2.Агафонова И. Учимся думать. Занимательные логические задачи, тесты и упражнения для детей 8 – 11 лет. С. – Пб,1996</w:t>
            </w:r>
          </w:p>
          <w:p w:rsidR="00DB06C0" w:rsidRPr="00DB06C0" w:rsidRDefault="00DB06C0" w:rsidP="00DB06C0">
            <w:pPr>
              <w:rPr>
                <w:rFonts w:ascii="Times New Roman" w:eastAsia="Calibri" w:hAnsi="Times New Roman" w:cs="Times New Roman"/>
              </w:rPr>
            </w:pPr>
            <w:r w:rsidRPr="00DB06C0">
              <w:rPr>
                <w:rFonts w:ascii="Times New Roman" w:eastAsia="Calibri" w:hAnsi="Times New Roman" w:cs="Times New Roman"/>
              </w:rPr>
              <w:t>3.Асарина Е. Ю., Фрид М. Е. Секреты квадрата и кубика. М.: «Контекст», 1995</w:t>
            </w:r>
          </w:p>
          <w:p w:rsidR="00DB06C0" w:rsidRPr="00DB06C0" w:rsidRDefault="00DB06C0" w:rsidP="00DB06C0">
            <w:pPr>
              <w:rPr>
                <w:rFonts w:ascii="Times New Roman" w:eastAsia="Calibri" w:hAnsi="Times New Roman" w:cs="Times New Roman"/>
              </w:rPr>
            </w:pPr>
            <w:r w:rsidRPr="00DB06C0">
              <w:rPr>
                <w:rFonts w:ascii="Times New Roman" w:eastAsia="Calibri" w:hAnsi="Times New Roman" w:cs="Times New Roman"/>
              </w:rPr>
              <w:t>4.Белякова О. И. Занятия математического кружка. 3 – 4 классы. – Волгоград: Учитель, 2008.</w:t>
            </w:r>
          </w:p>
          <w:p w:rsidR="00DB06C0" w:rsidRPr="00DB06C0" w:rsidRDefault="00DB06C0" w:rsidP="00DB06C0">
            <w:pPr>
              <w:widowControl w:val="0"/>
              <w:autoSpaceDE w:val="0"/>
              <w:autoSpaceDN w:val="0"/>
              <w:adjustRightInd w:val="0"/>
              <w:spacing w:line="336" w:lineRule="exact"/>
              <w:rPr>
                <w:rFonts w:ascii="Times New Roman" w:hAnsi="Times New Roman" w:cs="Times New Roman"/>
                <w:color w:val="191919"/>
                <w:w w:val="105"/>
              </w:rPr>
            </w:pPr>
            <w:r w:rsidRPr="00DB06C0">
              <w:rPr>
                <w:rFonts w:ascii="Times New Roman" w:hAnsi="Times New Roman" w:cs="Times New Roman"/>
                <w:iCs/>
                <w:color w:val="191919"/>
                <w:w w:val="112"/>
              </w:rPr>
              <w:t>5.Гороховская Г.Г.</w:t>
            </w:r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 xml:space="preserve"> Решение нестандартных задач — средство </w:t>
            </w:r>
            <w:proofErr w:type="spellStart"/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>разви</w:t>
            </w:r>
            <w:proofErr w:type="spellEnd"/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>-</w:t>
            </w:r>
          </w:p>
          <w:p w:rsidR="00DB06C0" w:rsidRPr="00DB06C0" w:rsidRDefault="00DB06C0" w:rsidP="00DB06C0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191919"/>
                <w:w w:val="105"/>
              </w:rPr>
            </w:pPr>
            <w:proofErr w:type="spellStart"/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>тия</w:t>
            </w:r>
            <w:proofErr w:type="spellEnd"/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 xml:space="preserve"> логического мышления младших школьников // Начальная школа. —</w:t>
            </w:r>
          </w:p>
          <w:p w:rsidR="00DB06C0" w:rsidRPr="00DB06C0" w:rsidRDefault="00DB06C0" w:rsidP="00DB06C0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191919"/>
                <w:w w:val="105"/>
              </w:rPr>
            </w:pPr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>2009. — № 7.</w:t>
            </w:r>
          </w:p>
          <w:p w:rsidR="00DB06C0" w:rsidRPr="00DB06C0" w:rsidRDefault="00DB06C0" w:rsidP="00DB06C0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Times New Roman" w:hAnsi="Times New Roman" w:cs="Times New Roman"/>
                <w:color w:val="191919"/>
                <w:w w:val="105"/>
              </w:rPr>
            </w:pPr>
            <w:r w:rsidRPr="00DB06C0">
              <w:rPr>
                <w:rFonts w:ascii="Times New Roman" w:hAnsi="Times New Roman" w:cs="Times New Roman"/>
                <w:i/>
                <w:iCs/>
                <w:color w:val="191919"/>
                <w:w w:val="112"/>
              </w:rPr>
              <w:t xml:space="preserve"> </w:t>
            </w:r>
            <w:r w:rsidRPr="00DB06C0">
              <w:rPr>
                <w:rFonts w:ascii="Times New Roman" w:hAnsi="Times New Roman" w:cs="Times New Roman"/>
                <w:iCs/>
                <w:color w:val="191919"/>
                <w:w w:val="112"/>
              </w:rPr>
              <w:t>6</w:t>
            </w:r>
            <w:r w:rsidRPr="00DB06C0">
              <w:rPr>
                <w:rFonts w:ascii="Times New Roman" w:hAnsi="Times New Roman" w:cs="Times New Roman"/>
                <w:i/>
                <w:iCs/>
                <w:color w:val="191919"/>
                <w:w w:val="112"/>
              </w:rPr>
              <w:t>.</w:t>
            </w:r>
            <w:r w:rsidRPr="00DB06C0">
              <w:rPr>
                <w:rFonts w:ascii="Times New Roman" w:hAnsi="Times New Roman" w:cs="Times New Roman"/>
                <w:iCs/>
                <w:color w:val="191919"/>
                <w:w w:val="112"/>
              </w:rPr>
              <w:t xml:space="preserve">Гурин Ю.В., </w:t>
            </w:r>
            <w:proofErr w:type="spellStart"/>
            <w:r w:rsidRPr="00DB06C0">
              <w:rPr>
                <w:rFonts w:ascii="Times New Roman" w:hAnsi="Times New Roman" w:cs="Times New Roman"/>
                <w:iCs/>
                <w:color w:val="191919"/>
                <w:w w:val="112"/>
              </w:rPr>
              <w:t>Жакова</w:t>
            </w:r>
            <w:proofErr w:type="spellEnd"/>
            <w:r w:rsidRPr="00DB06C0">
              <w:rPr>
                <w:rFonts w:ascii="Times New Roman" w:hAnsi="Times New Roman" w:cs="Times New Roman"/>
                <w:iCs/>
                <w:color w:val="191919"/>
                <w:w w:val="112"/>
              </w:rPr>
              <w:t xml:space="preserve"> О.В.</w:t>
            </w:r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 xml:space="preserve"> Большая книга игр и развлечений. —</w:t>
            </w:r>
          </w:p>
          <w:p w:rsidR="00DB06C0" w:rsidRPr="00DB06C0" w:rsidRDefault="00DB06C0" w:rsidP="00DB06C0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191919"/>
                <w:w w:val="105"/>
              </w:rPr>
            </w:pPr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>СПб</w:t>
            </w:r>
            <w:proofErr w:type="gramStart"/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>. :</w:t>
            </w:r>
            <w:proofErr w:type="gramEnd"/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 xml:space="preserve"> Кристалл; М. : ОНИКС, 2000.</w:t>
            </w:r>
          </w:p>
          <w:p w:rsidR="00DB06C0" w:rsidRPr="00DB06C0" w:rsidRDefault="00DB06C0" w:rsidP="00DB06C0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Times New Roman" w:hAnsi="Times New Roman" w:cs="Times New Roman"/>
                <w:color w:val="191919"/>
                <w:w w:val="105"/>
              </w:rPr>
            </w:pPr>
            <w:r w:rsidRPr="00DB06C0">
              <w:rPr>
                <w:rFonts w:ascii="Times New Roman" w:hAnsi="Times New Roman" w:cs="Times New Roman"/>
                <w:iCs/>
                <w:color w:val="191919"/>
                <w:w w:val="112"/>
              </w:rPr>
              <w:t>7.</w:t>
            </w:r>
            <w:r w:rsidRPr="00DB06C0">
              <w:rPr>
                <w:rFonts w:ascii="Times New Roman" w:hAnsi="Times New Roman" w:cs="Times New Roman"/>
                <w:i/>
                <w:iCs/>
                <w:color w:val="191919"/>
                <w:w w:val="112"/>
              </w:rPr>
              <w:t xml:space="preserve"> </w:t>
            </w:r>
            <w:r w:rsidRPr="00DB06C0">
              <w:rPr>
                <w:rFonts w:ascii="Times New Roman" w:hAnsi="Times New Roman" w:cs="Times New Roman"/>
                <w:iCs/>
                <w:color w:val="191919"/>
                <w:w w:val="112"/>
              </w:rPr>
              <w:t>Зубков Л.Б.</w:t>
            </w:r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 xml:space="preserve"> Игры с числами и словами. — СПб</w:t>
            </w:r>
            <w:proofErr w:type="gramStart"/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>. :</w:t>
            </w:r>
            <w:proofErr w:type="gramEnd"/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 xml:space="preserve"> Кристалл, 2001.</w:t>
            </w:r>
          </w:p>
          <w:p w:rsidR="00DB06C0" w:rsidRPr="00DB06C0" w:rsidRDefault="00DB06C0" w:rsidP="00DB06C0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Times New Roman" w:hAnsi="Times New Roman" w:cs="Times New Roman"/>
                <w:color w:val="191919"/>
                <w:w w:val="105"/>
              </w:rPr>
            </w:pPr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>8.Игры со спичками: Задачи и развлечения / сост.</w:t>
            </w:r>
            <w:r w:rsidRPr="00DB06C0">
              <w:rPr>
                <w:rFonts w:ascii="Times New Roman" w:hAnsi="Times New Roman" w:cs="Times New Roman"/>
                <w:i/>
                <w:iCs/>
                <w:color w:val="191919"/>
                <w:w w:val="112"/>
              </w:rPr>
              <w:t xml:space="preserve"> А.Т. Улицкий</w:t>
            </w:r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>,</w:t>
            </w:r>
          </w:p>
          <w:p w:rsidR="00DB06C0" w:rsidRPr="00DB06C0" w:rsidRDefault="00DB06C0" w:rsidP="00DB06C0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Times New Roman" w:hAnsi="Times New Roman" w:cs="Times New Roman"/>
                <w:color w:val="191919"/>
                <w:w w:val="105"/>
              </w:rPr>
            </w:pPr>
            <w:r w:rsidRPr="00DB06C0">
              <w:rPr>
                <w:rFonts w:ascii="Times New Roman" w:hAnsi="Times New Roman" w:cs="Times New Roman"/>
                <w:iCs/>
                <w:color w:val="191919"/>
                <w:w w:val="112"/>
              </w:rPr>
              <w:t>Л.А. Улицкий</w:t>
            </w:r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 xml:space="preserve">. — </w:t>
            </w:r>
            <w:proofErr w:type="gramStart"/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>Минск :</w:t>
            </w:r>
            <w:proofErr w:type="gramEnd"/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 xml:space="preserve"> Фирма «</w:t>
            </w:r>
            <w:proofErr w:type="spellStart"/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>Вуал</w:t>
            </w:r>
            <w:proofErr w:type="spellEnd"/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>», 1993.</w:t>
            </w:r>
          </w:p>
          <w:p w:rsidR="00DB06C0" w:rsidRPr="00DB06C0" w:rsidRDefault="00DB06C0" w:rsidP="00DB06C0">
            <w:pPr>
              <w:rPr>
                <w:rFonts w:ascii="Times New Roman" w:eastAsia="Calibri" w:hAnsi="Times New Roman" w:cs="Times New Roman"/>
              </w:rPr>
            </w:pPr>
            <w:r w:rsidRPr="00DB06C0">
              <w:rPr>
                <w:rFonts w:ascii="Times New Roman" w:eastAsia="Calibri" w:hAnsi="Times New Roman" w:cs="Times New Roman"/>
              </w:rPr>
              <w:t>9.Лавриненко Т. А. Задания развивающего характера по математике. Саратов: «Лицей», 2002</w:t>
            </w:r>
          </w:p>
          <w:p w:rsidR="00DB06C0" w:rsidRPr="00DB06C0" w:rsidRDefault="00DB06C0" w:rsidP="00DB06C0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Times New Roman" w:hAnsi="Times New Roman" w:cs="Times New Roman"/>
                <w:color w:val="191919"/>
                <w:w w:val="105"/>
              </w:rPr>
            </w:pPr>
            <w:r w:rsidRPr="00DB06C0">
              <w:rPr>
                <w:rFonts w:ascii="Times New Roman" w:hAnsi="Times New Roman" w:cs="Times New Roman"/>
                <w:iCs/>
                <w:color w:val="191919"/>
                <w:w w:val="112"/>
              </w:rPr>
              <w:t xml:space="preserve">10 </w:t>
            </w:r>
            <w:proofErr w:type="spellStart"/>
            <w:r w:rsidRPr="00DB06C0">
              <w:rPr>
                <w:rFonts w:ascii="Times New Roman" w:hAnsi="Times New Roman" w:cs="Times New Roman"/>
                <w:iCs/>
                <w:color w:val="191919"/>
                <w:w w:val="112"/>
              </w:rPr>
              <w:t>Лавлинскова</w:t>
            </w:r>
            <w:proofErr w:type="spellEnd"/>
            <w:r w:rsidRPr="00DB06C0">
              <w:rPr>
                <w:rFonts w:ascii="Times New Roman" w:hAnsi="Times New Roman" w:cs="Times New Roman"/>
                <w:iCs/>
                <w:color w:val="191919"/>
                <w:w w:val="112"/>
              </w:rPr>
              <w:t xml:space="preserve"> Е.Ю.</w:t>
            </w:r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 xml:space="preserve"> Методика работы с задачами повышенной труд-</w:t>
            </w:r>
          </w:p>
          <w:p w:rsidR="00DB06C0" w:rsidRPr="00DB06C0" w:rsidRDefault="00DB06C0" w:rsidP="00DB06C0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191919"/>
                <w:w w:val="105"/>
              </w:rPr>
            </w:pPr>
            <w:proofErr w:type="spellStart"/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>ности</w:t>
            </w:r>
            <w:proofErr w:type="spellEnd"/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>. — М., 2006.</w:t>
            </w:r>
          </w:p>
          <w:p w:rsidR="00DB06C0" w:rsidRPr="00DB06C0" w:rsidRDefault="00DB06C0" w:rsidP="00DB06C0">
            <w:pPr>
              <w:rPr>
                <w:rFonts w:ascii="Times New Roman" w:eastAsia="Calibri" w:hAnsi="Times New Roman" w:cs="Times New Roman"/>
              </w:rPr>
            </w:pPr>
            <w:r w:rsidRPr="00DB06C0">
              <w:rPr>
                <w:rFonts w:ascii="Times New Roman" w:eastAsia="Calibri" w:hAnsi="Times New Roman" w:cs="Times New Roman"/>
              </w:rPr>
              <w:t>11. Симановский А. Э. Развитие творческого мышления детей. М.: Академкнига/Учебник, 2002</w:t>
            </w:r>
          </w:p>
          <w:p w:rsidR="00DB06C0" w:rsidRPr="00DB06C0" w:rsidRDefault="00DB06C0" w:rsidP="00DB06C0">
            <w:pPr>
              <w:rPr>
                <w:rFonts w:ascii="Times New Roman" w:eastAsia="Calibri" w:hAnsi="Times New Roman" w:cs="Times New Roman"/>
              </w:rPr>
            </w:pPr>
            <w:r w:rsidRPr="00DB06C0">
              <w:rPr>
                <w:rFonts w:ascii="Times New Roman" w:eastAsia="Calibri" w:hAnsi="Times New Roman" w:cs="Times New Roman"/>
              </w:rPr>
              <w:t xml:space="preserve">12. </w:t>
            </w:r>
            <w:proofErr w:type="spellStart"/>
            <w:r w:rsidRPr="00DB06C0">
              <w:rPr>
                <w:rFonts w:ascii="Times New Roman" w:eastAsia="Calibri" w:hAnsi="Times New Roman" w:cs="Times New Roman"/>
              </w:rPr>
              <w:t>Сухин</w:t>
            </w:r>
            <w:proofErr w:type="spellEnd"/>
            <w:r w:rsidRPr="00DB06C0">
              <w:rPr>
                <w:rFonts w:ascii="Times New Roman" w:eastAsia="Calibri" w:hAnsi="Times New Roman" w:cs="Times New Roman"/>
              </w:rPr>
              <w:t xml:space="preserve"> И. Г. Занимательные материалы. М.: «</w:t>
            </w:r>
            <w:proofErr w:type="spellStart"/>
            <w:r w:rsidRPr="00DB06C0">
              <w:rPr>
                <w:rFonts w:ascii="Times New Roman" w:eastAsia="Calibri" w:hAnsi="Times New Roman" w:cs="Times New Roman"/>
              </w:rPr>
              <w:t>Вако</w:t>
            </w:r>
            <w:proofErr w:type="spellEnd"/>
            <w:r w:rsidRPr="00DB06C0">
              <w:rPr>
                <w:rFonts w:ascii="Times New Roman" w:eastAsia="Calibri" w:hAnsi="Times New Roman" w:cs="Times New Roman"/>
              </w:rPr>
              <w:t>», 2004</w:t>
            </w:r>
          </w:p>
          <w:p w:rsidR="00DB06C0" w:rsidRPr="00DB06C0" w:rsidRDefault="00DB06C0" w:rsidP="00DB06C0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5"/>
              <w:rPr>
                <w:rFonts w:ascii="Times New Roman" w:hAnsi="Times New Roman" w:cs="Times New Roman"/>
                <w:color w:val="191919"/>
                <w:w w:val="105"/>
              </w:rPr>
            </w:pPr>
            <w:r w:rsidRPr="00DB06C0">
              <w:rPr>
                <w:rFonts w:ascii="Times New Roman" w:hAnsi="Times New Roman" w:cs="Times New Roman"/>
                <w:iCs/>
                <w:color w:val="191919"/>
                <w:w w:val="112"/>
              </w:rPr>
              <w:t xml:space="preserve">13. </w:t>
            </w:r>
            <w:proofErr w:type="spellStart"/>
            <w:r w:rsidRPr="00DB06C0">
              <w:rPr>
                <w:rFonts w:ascii="Times New Roman" w:hAnsi="Times New Roman" w:cs="Times New Roman"/>
                <w:iCs/>
                <w:color w:val="191919"/>
                <w:w w:val="112"/>
              </w:rPr>
              <w:t>Сухин</w:t>
            </w:r>
            <w:proofErr w:type="spellEnd"/>
            <w:r w:rsidRPr="00DB06C0">
              <w:rPr>
                <w:rFonts w:ascii="Times New Roman" w:hAnsi="Times New Roman" w:cs="Times New Roman"/>
                <w:iCs/>
                <w:color w:val="191919"/>
                <w:w w:val="112"/>
              </w:rPr>
              <w:t xml:space="preserve"> И.Г.</w:t>
            </w:r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 xml:space="preserve"> 800 новых логических и математических головоломок. — СПб</w:t>
            </w:r>
            <w:proofErr w:type="gramStart"/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 xml:space="preserve">. </w:t>
            </w:r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lastRenderedPageBreak/>
              <w:t>:</w:t>
            </w:r>
            <w:proofErr w:type="gramEnd"/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 xml:space="preserve"> Союз, 2001.</w:t>
            </w:r>
          </w:p>
          <w:p w:rsidR="00DB06C0" w:rsidRPr="00DB06C0" w:rsidRDefault="00DB06C0" w:rsidP="00DB06C0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5"/>
              <w:rPr>
                <w:rFonts w:ascii="Times New Roman" w:hAnsi="Times New Roman" w:cs="Times New Roman"/>
                <w:color w:val="191919"/>
                <w:w w:val="105"/>
              </w:rPr>
            </w:pPr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 xml:space="preserve">14. </w:t>
            </w:r>
            <w:proofErr w:type="spellStart"/>
            <w:r w:rsidRPr="00DB06C0">
              <w:rPr>
                <w:rFonts w:ascii="Times New Roman" w:hAnsi="Times New Roman" w:cs="Times New Roman"/>
                <w:iCs/>
                <w:color w:val="191919"/>
                <w:w w:val="112"/>
              </w:rPr>
              <w:t>Сухин</w:t>
            </w:r>
            <w:proofErr w:type="spellEnd"/>
            <w:r w:rsidRPr="00DB06C0">
              <w:rPr>
                <w:rFonts w:ascii="Times New Roman" w:hAnsi="Times New Roman" w:cs="Times New Roman"/>
                <w:iCs/>
                <w:color w:val="191919"/>
                <w:w w:val="112"/>
              </w:rPr>
              <w:t xml:space="preserve"> И.Г.</w:t>
            </w:r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 xml:space="preserve"> </w:t>
            </w:r>
            <w:proofErr w:type="spellStart"/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>Судоку</w:t>
            </w:r>
            <w:proofErr w:type="spellEnd"/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 xml:space="preserve"> и </w:t>
            </w:r>
            <w:proofErr w:type="spellStart"/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>суперсудоку</w:t>
            </w:r>
            <w:proofErr w:type="spellEnd"/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 xml:space="preserve"> на шестнадцати клетках для</w:t>
            </w:r>
          </w:p>
          <w:p w:rsidR="00DB06C0" w:rsidRPr="00DB06C0" w:rsidRDefault="00DB06C0" w:rsidP="00DB06C0">
            <w:pPr>
              <w:widowControl w:val="0"/>
              <w:autoSpaceDE w:val="0"/>
              <w:autoSpaceDN w:val="0"/>
              <w:adjustRightInd w:val="0"/>
              <w:spacing w:line="259" w:lineRule="exact"/>
              <w:ind w:left="-15"/>
              <w:rPr>
                <w:rFonts w:ascii="Times New Roman" w:hAnsi="Times New Roman" w:cs="Times New Roman"/>
                <w:color w:val="191919"/>
                <w:w w:val="105"/>
              </w:rPr>
            </w:pPr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 xml:space="preserve">детей. — </w:t>
            </w:r>
            <w:proofErr w:type="gramStart"/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>М. :</w:t>
            </w:r>
            <w:proofErr w:type="gramEnd"/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 xml:space="preserve"> АСТ, 2006.</w:t>
            </w:r>
          </w:p>
          <w:p w:rsidR="00DB06C0" w:rsidRPr="00DB06C0" w:rsidRDefault="00DB06C0" w:rsidP="00DB06C0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5"/>
              <w:rPr>
                <w:rFonts w:ascii="Times New Roman" w:hAnsi="Times New Roman" w:cs="Times New Roman"/>
                <w:color w:val="191919"/>
                <w:w w:val="105"/>
              </w:rPr>
            </w:pPr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>15.</w:t>
            </w:r>
            <w:r w:rsidRPr="00DB06C0">
              <w:rPr>
                <w:rFonts w:ascii="Times New Roman" w:hAnsi="Times New Roman" w:cs="Times New Roman"/>
                <w:iCs/>
                <w:color w:val="191919"/>
                <w:w w:val="112"/>
              </w:rPr>
              <w:t>Труднев В.П.</w:t>
            </w:r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 xml:space="preserve"> Внеклассная работа по математике в начальной</w:t>
            </w:r>
          </w:p>
          <w:p w:rsidR="00DB06C0" w:rsidRPr="00DB06C0" w:rsidRDefault="00DB06C0" w:rsidP="00DB06C0">
            <w:pPr>
              <w:widowControl w:val="0"/>
              <w:autoSpaceDE w:val="0"/>
              <w:autoSpaceDN w:val="0"/>
              <w:adjustRightInd w:val="0"/>
              <w:spacing w:line="259" w:lineRule="exact"/>
              <w:ind w:left="-15"/>
              <w:rPr>
                <w:rFonts w:ascii="Times New Roman" w:hAnsi="Times New Roman" w:cs="Times New Roman"/>
                <w:color w:val="191919"/>
                <w:w w:val="105"/>
              </w:rPr>
            </w:pPr>
            <w:proofErr w:type="gramStart"/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>школе :</w:t>
            </w:r>
            <w:proofErr w:type="gramEnd"/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 xml:space="preserve"> пособие для учителей. — </w:t>
            </w:r>
            <w:proofErr w:type="gramStart"/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>М. :</w:t>
            </w:r>
            <w:proofErr w:type="gramEnd"/>
            <w:r w:rsidRPr="00DB06C0">
              <w:rPr>
                <w:rFonts w:ascii="Times New Roman" w:hAnsi="Times New Roman" w:cs="Times New Roman"/>
                <w:color w:val="191919"/>
                <w:w w:val="105"/>
              </w:rPr>
              <w:t xml:space="preserve"> Просвещение, 1975.</w:t>
            </w:r>
          </w:p>
          <w:p w:rsidR="00DB06C0" w:rsidRPr="00DB06C0" w:rsidRDefault="00DB06C0" w:rsidP="00DB06C0">
            <w:pPr>
              <w:rPr>
                <w:rFonts w:ascii="Times New Roman" w:eastAsia="Calibri" w:hAnsi="Times New Roman" w:cs="Times New Roman"/>
              </w:rPr>
            </w:pPr>
            <w:r w:rsidRPr="00DB06C0">
              <w:rPr>
                <w:rFonts w:ascii="Times New Roman" w:eastAsia="Calibri" w:hAnsi="Times New Roman" w:cs="Times New Roman"/>
              </w:rPr>
              <w:t xml:space="preserve">16. </w:t>
            </w:r>
            <w:proofErr w:type="spellStart"/>
            <w:r w:rsidRPr="00DB06C0">
              <w:rPr>
                <w:rFonts w:ascii="Times New Roman" w:eastAsia="Calibri" w:hAnsi="Times New Roman" w:cs="Times New Roman"/>
              </w:rPr>
              <w:t>Узорова</w:t>
            </w:r>
            <w:proofErr w:type="spellEnd"/>
            <w:r w:rsidRPr="00DB06C0">
              <w:rPr>
                <w:rFonts w:ascii="Times New Roman" w:eastAsia="Calibri" w:hAnsi="Times New Roman" w:cs="Times New Roman"/>
              </w:rPr>
              <w:t xml:space="preserve"> О. В., Нефёдова Е. А. «Вся математика с контрольными вопросами и великолепными игровыми задачами. 1 – 4 классы. М., 2004</w:t>
            </w:r>
          </w:p>
          <w:p w:rsidR="00DB06C0" w:rsidRPr="00DB06C0" w:rsidRDefault="00DB06C0" w:rsidP="00DB06C0">
            <w:pPr>
              <w:rPr>
                <w:rFonts w:ascii="Times New Roman" w:eastAsia="Calibri" w:hAnsi="Times New Roman" w:cs="Times New Roman"/>
              </w:rPr>
            </w:pPr>
            <w:r w:rsidRPr="00DB06C0">
              <w:rPr>
                <w:rFonts w:ascii="Times New Roman" w:eastAsia="Calibri" w:hAnsi="Times New Roman" w:cs="Times New Roman"/>
              </w:rPr>
              <w:t>17. Шкляров Т. В. Как научить вашего ребёнка решать задачи. М.: «Грамотей», 2004</w:t>
            </w:r>
          </w:p>
          <w:p w:rsidR="00DB06C0" w:rsidRPr="00DB06C0" w:rsidRDefault="00DB06C0" w:rsidP="00DB06C0">
            <w:pPr>
              <w:rPr>
                <w:rFonts w:ascii="Times New Roman" w:eastAsia="Calibri" w:hAnsi="Times New Roman" w:cs="Times New Roman"/>
              </w:rPr>
            </w:pPr>
            <w:r w:rsidRPr="00DB06C0">
              <w:rPr>
                <w:rFonts w:ascii="Times New Roman" w:eastAsia="Calibri" w:hAnsi="Times New Roman" w:cs="Times New Roman"/>
              </w:rPr>
              <w:t xml:space="preserve">18. Методика работы с задачами повышенной трудности в начальной школе. М.: «Панорама», 2006 </w:t>
            </w:r>
          </w:p>
          <w:p w:rsidR="00DB06C0" w:rsidRPr="00DB06C0" w:rsidRDefault="00DB06C0" w:rsidP="00DB06C0">
            <w:pPr>
              <w:pStyle w:val="a8"/>
              <w:ind w:left="31"/>
              <w:rPr>
                <w:rFonts w:ascii="Times New Roman" w:hAnsi="Times New Roman"/>
              </w:rPr>
            </w:pPr>
            <w:r w:rsidRPr="00DB06C0">
              <w:rPr>
                <w:rFonts w:ascii="Times New Roman" w:hAnsi="Times New Roman"/>
              </w:rPr>
              <w:t>19. «Начальная школа» Ежемесячный научно-методический журнал.</w:t>
            </w:r>
          </w:p>
        </w:tc>
      </w:tr>
      <w:tr w:rsidR="000A0A68" w:rsidRPr="003A15F7" w:rsidTr="00DB06C0">
        <w:tc>
          <w:tcPr>
            <w:tcW w:w="1982" w:type="dxa"/>
            <w:gridSpan w:val="2"/>
          </w:tcPr>
          <w:p w:rsidR="000A0A68" w:rsidRPr="003A15F7" w:rsidRDefault="000A0A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Цели и задачи изучения предмета</w:t>
            </w:r>
          </w:p>
        </w:tc>
        <w:tc>
          <w:tcPr>
            <w:tcW w:w="8193" w:type="dxa"/>
            <w:gridSpan w:val="8"/>
          </w:tcPr>
          <w:p w:rsidR="000A0A68" w:rsidRDefault="003A15F7">
            <w:pPr>
              <w:rPr>
                <w:rFonts w:ascii="Times New Roman" w:hAnsi="Times New Roman"/>
                <w:color w:val="000000"/>
              </w:rPr>
            </w:pPr>
            <w:r w:rsidRPr="00CA5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CA502D" w:rsidRPr="00CA502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ЦЕЛЬ:</w:t>
            </w:r>
            <w:r w:rsidR="00CA502D" w:rsidRPr="00FB7E4D">
              <w:rPr>
                <w:rFonts w:ascii="Times New Roman" w:hAnsi="Times New Roman"/>
                <w:b/>
                <w:i/>
                <w:color w:val="000000"/>
              </w:rPr>
              <w:t xml:space="preserve">   </w:t>
            </w:r>
            <w:proofErr w:type="gramEnd"/>
            <w:r w:rsidR="00CA502D" w:rsidRPr="00FB7E4D">
              <w:rPr>
                <w:rFonts w:ascii="Times New Roman" w:hAnsi="Times New Roman"/>
                <w:color w:val="000000"/>
              </w:rPr>
              <w:t>развивать математический образ мышления , внимание, память, творческое воображение, наблюдательность, посл</w:t>
            </w:r>
            <w:r w:rsidR="00CA502D">
              <w:rPr>
                <w:rFonts w:ascii="Times New Roman" w:hAnsi="Times New Roman"/>
                <w:color w:val="000000"/>
              </w:rPr>
              <w:t>едовательность рассуждений и их</w:t>
            </w:r>
            <w:r w:rsidR="00CA502D" w:rsidRPr="00FB7E4D">
              <w:rPr>
                <w:rFonts w:ascii="Times New Roman" w:hAnsi="Times New Roman"/>
                <w:color w:val="000000"/>
              </w:rPr>
              <w:t xml:space="preserve"> доказательность</w:t>
            </w:r>
            <w:r w:rsidR="00CA502D">
              <w:rPr>
                <w:rFonts w:ascii="Times New Roman" w:hAnsi="Times New Roman"/>
                <w:color w:val="000000"/>
              </w:rPr>
              <w:t>.</w:t>
            </w:r>
          </w:p>
          <w:p w:rsidR="00CA502D" w:rsidRPr="00CA502D" w:rsidRDefault="00CA502D" w:rsidP="00CA502D">
            <w:pPr>
              <w:pStyle w:val="1"/>
              <w:ind w:left="-426" w:firstLine="42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502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ЗАДАЧИ:</w:t>
            </w:r>
          </w:p>
          <w:p w:rsidR="00CA502D" w:rsidRPr="00CA502D" w:rsidRDefault="00CA502D" w:rsidP="00CA502D">
            <w:pPr>
              <w:numPr>
                <w:ilvl w:val="0"/>
                <w:numId w:val="28"/>
              </w:numPr>
              <w:tabs>
                <w:tab w:val="clear" w:pos="1069"/>
                <w:tab w:val="num" w:pos="284"/>
              </w:tabs>
              <w:ind w:left="-426" w:firstLine="426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CA502D">
              <w:rPr>
                <w:rFonts w:ascii="Times New Roman" w:hAnsi="Times New Roman" w:cs="Times New Roman"/>
                <w:color w:val="000000"/>
              </w:rPr>
              <w:t>расширять кругозор учащихся в различных областях элементарной математики;</w:t>
            </w:r>
          </w:p>
          <w:p w:rsidR="00CA502D" w:rsidRPr="00CA502D" w:rsidRDefault="00CA502D" w:rsidP="00CA502D">
            <w:pPr>
              <w:numPr>
                <w:ilvl w:val="0"/>
                <w:numId w:val="28"/>
              </w:numPr>
              <w:tabs>
                <w:tab w:val="clear" w:pos="1069"/>
                <w:tab w:val="num" w:pos="284"/>
              </w:tabs>
              <w:ind w:left="-426" w:firstLine="426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CA502D">
              <w:rPr>
                <w:rFonts w:ascii="Times New Roman" w:hAnsi="Times New Roman" w:cs="Times New Roman"/>
                <w:color w:val="000000"/>
              </w:rPr>
              <w:t xml:space="preserve">расширять математические знания в </w:t>
            </w:r>
            <w:proofErr w:type="gramStart"/>
            <w:r w:rsidRPr="00CA502D">
              <w:rPr>
                <w:rFonts w:ascii="Times New Roman" w:hAnsi="Times New Roman" w:cs="Times New Roman"/>
                <w:color w:val="000000"/>
              </w:rPr>
              <w:t>области  чисел</w:t>
            </w:r>
            <w:proofErr w:type="gramEnd"/>
            <w:r w:rsidRPr="00CA502D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CA502D" w:rsidRPr="00CA502D" w:rsidRDefault="00CA502D" w:rsidP="00CA502D">
            <w:pPr>
              <w:numPr>
                <w:ilvl w:val="0"/>
                <w:numId w:val="28"/>
              </w:numPr>
              <w:tabs>
                <w:tab w:val="clear" w:pos="1069"/>
                <w:tab w:val="num" w:pos="284"/>
              </w:tabs>
              <w:ind w:left="31" w:firstLine="0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CA502D">
              <w:rPr>
                <w:rFonts w:ascii="Times New Roman" w:hAnsi="Times New Roman" w:cs="Times New Roman"/>
                <w:color w:val="000000"/>
              </w:rPr>
              <w:t>содействовать умелому использованию символики;</w:t>
            </w:r>
          </w:p>
          <w:p w:rsidR="00CA502D" w:rsidRPr="00CA502D" w:rsidRDefault="00CA502D" w:rsidP="00CA502D">
            <w:pPr>
              <w:numPr>
                <w:ilvl w:val="0"/>
                <w:numId w:val="28"/>
              </w:numPr>
              <w:tabs>
                <w:tab w:val="clear" w:pos="1069"/>
                <w:tab w:val="num" w:pos="284"/>
              </w:tabs>
              <w:ind w:left="-426" w:firstLine="426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CA502D">
              <w:rPr>
                <w:rFonts w:ascii="Times New Roman" w:hAnsi="Times New Roman" w:cs="Times New Roman"/>
                <w:color w:val="000000"/>
              </w:rPr>
              <w:t>правильно применять математическую терминологию;</w:t>
            </w:r>
          </w:p>
          <w:p w:rsidR="00CA502D" w:rsidRPr="00CA502D" w:rsidRDefault="00CA502D" w:rsidP="00CA502D">
            <w:pPr>
              <w:numPr>
                <w:ilvl w:val="0"/>
                <w:numId w:val="28"/>
              </w:numPr>
              <w:tabs>
                <w:tab w:val="clear" w:pos="1069"/>
                <w:tab w:val="num" w:pos="284"/>
              </w:tabs>
              <w:ind w:left="314" w:hanging="1134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CA502D">
              <w:rPr>
                <w:rFonts w:ascii="Times New Roman" w:hAnsi="Times New Roman" w:cs="Times New Roman"/>
                <w:color w:val="000000"/>
              </w:rPr>
              <w:t>развивать умения отвлекаться от всех качественных сторон и явлений, сосредоточивая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  <w:r w:rsidRPr="00CA502D">
              <w:rPr>
                <w:rFonts w:ascii="Times New Roman" w:hAnsi="Times New Roman" w:cs="Times New Roman"/>
                <w:color w:val="000000"/>
              </w:rPr>
              <w:t>внимание на количественных сторонах;</w:t>
            </w:r>
          </w:p>
          <w:p w:rsidR="00CA502D" w:rsidRPr="00CA502D" w:rsidRDefault="00CA502D" w:rsidP="00CA502D">
            <w:pPr>
              <w:numPr>
                <w:ilvl w:val="0"/>
                <w:numId w:val="28"/>
              </w:numPr>
              <w:tabs>
                <w:tab w:val="clear" w:pos="1069"/>
                <w:tab w:val="num" w:pos="284"/>
              </w:tabs>
              <w:ind w:left="314" w:hanging="283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CA502D">
              <w:rPr>
                <w:rFonts w:ascii="Times New Roman" w:hAnsi="Times New Roman" w:cs="Times New Roman"/>
                <w:color w:val="000000"/>
              </w:rPr>
              <w:t>уметь делать доступные выводы и обобщения, обосновывать собственные мысли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CA502D" w:rsidRPr="00CA502D" w:rsidRDefault="00CA502D" w:rsidP="00CA502D">
            <w:pPr>
              <w:numPr>
                <w:ilvl w:val="0"/>
                <w:numId w:val="28"/>
              </w:numPr>
              <w:tabs>
                <w:tab w:val="clear" w:pos="1069"/>
                <w:tab w:val="num" w:pos="284"/>
              </w:tabs>
              <w:ind w:left="-426" w:firstLine="42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A502D">
              <w:rPr>
                <w:rFonts w:ascii="Times New Roman" w:hAnsi="Times New Roman" w:cs="Times New Roman"/>
                <w:color w:val="000000"/>
              </w:rPr>
              <w:t>развивать краткости речи.</w:t>
            </w:r>
          </w:p>
        </w:tc>
      </w:tr>
      <w:tr w:rsidR="00556655" w:rsidRPr="003A15F7" w:rsidTr="002F3A49">
        <w:tc>
          <w:tcPr>
            <w:tcW w:w="10175" w:type="dxa"/>
            <w:gridSpan w:val="10"/>
          </w:tcPr>
          <w:p w:rsidR="00556655" w:rsidRPr="003A15F7" w:rsidRDefault="00DC2003" w:rsidP="00933446">
            <w:pPr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3A15F7"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="00DB5BB9" w:rsidRPr="003A15F7"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3A15F7">
              <w:rPr>
                <w:rFonts w:ascii="Times New Roman" w:hAnsi="Times New Roman" w:cs="Times New Roman"/>
                <w:b/>
              </w:rPr>
              <w:t xml:space="preserve">  </w:t>
            </w:r>
            <w:r w:rsidR="00556655" w:rsidRPr="003A15F7">
              <w:rPr>
                <w:rFonts w:ascii="Times New Roman" w:hAnsi="Times New Roman" w:cs="Times New Roman"/>
                <w:b/>
              </w:rPr>
              <w:t>Планируемые результаты изучения куса..</w:t>
            </w:r>
          </w:p>
        </w:tc>
      </w:tr>
      <w:tr w:rsidR="0005679A" w:rsidRPr="003A15F7" w:rsidTr="002F3A49">
        <w:tc>
          <w:tcPr>
            <w:tcW w:w="10175" w:type="dxa"/>
            <w:gridSpan w:val="10"/>
          </w:tcPr>
          <w:p w:rsidR="0005679A" w:rsidRPr="002F3A49" w:rsidRDefault="0005679A" w:rsidP="00933446">
            <w:pPr>
              <w:ind w:left="34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F3A49">
              <w:rPr>
                <w:rFonts w:ascii="Times New Roman" w:hAnsi="Times New Roman" w:cs="Times New Roman"/>
                <w:b/>
                <w:i/>
              </w:rPr>
              <w:t>К концу обучения  по курсу учащиеся научатся:</w:t>
            </w:r>
          </w:p>
        </w:tc>
      </w:tr>
      <w:tr w:rsidR="0005679A" w:rsidRPr="003A15F7" w:rsidTr="00DB06C0">
        <w:tc>
          <w:tcPr>
            <w:tcW w:w="1982" w:type="dxa"/>
            <w:gridSpan w:val="2"/>
          </w:tcPr>
          <w:p w:rsidR="0005679A" w:rsidRPr="0005679A" w:rsidRDefault="0005679A" w:rsidP="00933446">
            <w:pPr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05679A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  <w:t>Раздел</w:t>
            </w:r>
          </w:p>
        </w:tc>
        <w:tc>
          <w:tcPr>
            <w:tcW w:w="8193" w:type="dxa"/>
            <w:gridSpan w:val="8"/>
          </w:tcPr>
          <w:p w:rsidR="0005679A" w:rsidRPr="0005679A" w:rsidRDefault="00DB06C0" w:rsidP="00933446">
            <w:pPr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</w:t>
            </w:r>
            <w:r w:rsidR="0005679A" w:rsidRPr="0005679A">
              <w:rPr>
                <w:rFonts w:ascii="Times New Roman" w:hAnsi="Times New Roman" w:cs="Times New Roman"/>
                <w:b/>
                <w:bCs/>
              </w:rPr>
              <w:t>Общие результаты</w:t>
            </w:r>
          </w:p>
        </w:tc>
      </w:tr>
      <w:tr w:rsidR="0005679A" w:rsidRPr="003A15F7" w:rsidTr="00DB06C0">
        <w:tc>
          <w:tcPr>
            <w:tcW w:w="1982" w:type="dxa"/>
            <w:gridSpan w:val="2"/>
          </w:tcPr>
          <w:p w:rsidR="0005679A" w:rsidRPr="002F3A49" w:rsidRDefault="002F3A49" w:rsidP="002F3A49">
            <w:pPr>
              <w:ind w:left="34"/>
              <w:rPr>
                <w:rFonts w:ascii="Times New Roman" w:hAnsi="Times New Roman" w:cs="Times New Roman"/>
                <w:b/>
                <w:bCs/>
                <w:color w:val="191919"/>
              </w:rPr>
            </w:pPr>
            <w:r w:rsidRPr="002F3A49">
              <w:rPr>
                <w:rFonts w:ascii="Times New Roman" w:hAnsi="Times New Roman" w:cs="Times New Roman"/>
                <w:bCs/>
                <w:color w:val="191919"/>
              </w:rPr>
              <w:t>Числа. Арифметические действия. Величины:</w:t>
            </w:r>
          </w:p>
        </w:tc>
        <w:tc>
          <w:tcPr>
            <w:tcW w:w="8193" w:type="dxa"/>
            <w:gridSpan w:val="8"/>
          </w:tcPr>
          <w:p w:rsidR="002F3A49" w:rsidRPr="002F3A49" w:rsidRDefault="002F3A49" w:rsidP="002F3A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 сравнивать разные приёмы действий, выбирать удобные способы для выполнения конкретного задания;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 моделировать в процессе совместного обсуждения алгоритм решения числового кроссворда; использовать его в ходе самостоятельной работы;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 применять изученные способы учебной работы и приёмы вычислений для работы с числовыми головоломками;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 анализировать правила игры, действовать в соответствии с заданными правилами;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 включаться в групповую работу, участвовать в обсуждении проблемных вопросов, высказывать собственное мнение и аргументировать его;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—выполнять пробное учебное действие, фиксировать индивидуальное затруднение в пробном действии;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 аргументировать свою позицию в коммуникации, учитывать разные мнения, использовать критерии для обоснования своего суждения;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 сопоставлять полученный (промежуточный, итоговый) результат с заданным условием;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—контролировать свою деятельность: обнаруживать и исправлять ошибки.</w:t>
            </w:r>
          </w:p>
          <w:p w:rsidR="0005679A" w:rsidRPr="002F3A49" w:rsidRDefault="0005679A" w:rsidP="002F3A49">
            <w:pPr>
              <w:ind w:left="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679A" w:rsidRPr="003A15F7" w:rsidTr="00DB06C0">
        <w:tc>
          <w:tcPr>
            <w:tcW w:w="1982" w:type="dxa"/>
            <w:gridSpan w:val="2"/>
          </w:tcPr>
          <w:p w:rsidR="0005679A" w:rsidRPr="002F3A49" w:rsidRDefault="002F3A49" w:rsidP="002F3A49">
            <w:pPr>
              <w:ind w:left="34"/>
              <w:jc w:val="both"/>
              <w:rPr>
                <w:rFonts w:ascii="Times New Roman" w:hAnsi="Times New Roman" w:cs="Times New Roman"/>
                <w:b/>
                <w:bCs/>
                <w:color w:val="191919"/>
              </w:rPr>
            </w:pPr>
            <w:r w:rsidRPr="002F3A49">
              <w:rPr>
                <w:rFonts w:ascii="Times New Roman" w:hAnsi="Times New Roman" w:cs="Times New Roman"/>
                <w:bCs/>
                <w:color w:val="191919"/>
              </w:rPr>
              <w:t>Мир занимательных задач:</w:t>
            </w:r>
          </w:p>
        </w:tc>
        <w:tc>
          <w:tcPr>
            <w:tcW w:w="8193" w:type="dxa"/>
            <w:gridSpan w:val="8"/>
          </w:tcPr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 анализировать текст задачи: ориентироваться в тексте, выделять условие и вопрос, данные и искомые числа (величины);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 искать и выбирать необходимую информацию, содержащуюся в тексте задачи, на рисунке или в таблице, для ответа на заданные вопросы;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—моделировать ситуацию, описанную в тексте задачи, использовать соответствующие знаково-символические средства для моделирования ситуации;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 конструировать последовательность шагов (алгоритм) решения задачи;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 объяснять (обосновывать) выполняемые и выполненные действия;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—воспроизводить способ решения задачи;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 сопоставлять полученный (промежуточный, итоговый) результат с заданным условием;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 анализировать предложенные варианты решения задачи, выбирать из них верные, выбирать наиболее эффективный способ решения задачи;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 оценивать предъявленное готовое решение задачи (верно, неверно);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lastRenderedPageBreak/>
              <w:t>— участвовать в учебном диалоге, оценивать процесс поиска и результат решения задачи;</w:t>
            </w:r>
          </w:p>
          <w:p w:rsidR="0005679A" w:rsidRPr="002F3A49" w:rsidRDefault="002F3A49" w:rsidP="002F3A49">
            <w:pPr>
              <w:ind w:left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 конструировать несложные задачи</w:t>
            </w:r>
          </w:p>
        </w:tc>
      </w:tr>
      <w:tr w:rsidR="0005679A" w:rsidRPr="003A15F7" w:rsidTr="00DB06C0">
        <w:tc>
          <w:tcPr>
            <w:tcW w:w="1982" w:type="dxa"/>
            <w:gridSpan w:val="2"/>
          </w:tcPr>
          <w:p w:rsidR="0005679A" w:rsidRPr="002F3A49" w:rsidRDefault="002F3A49" w:rsidP="002F3A49">
            <w:pPr>
              <w:ind w:left="34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</w:pPr>
            <w:r w:rsidRPr="002F3A49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lastRenderedPageBreak/>
              <w:t>Геометрическая мозаика</w:t>
            </w:r>
          </w:p>
        </w:tc>
        <w:tc>
          <w:tcPr>
            <w:tcW w:w="8193" w:type="dxa"/>
            <w:gridSpan w:val="8"/>
          </w:tcPr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—ориентироваться в понятиях «влево», «вправо», «вверх», «вниз»;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 ориентироваться на точку начала движения, на числа и стрелки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1</w:t>
            </w:r>
            <w:r w:rsidRPr="002F3A49">
              <w:rPr>
                <w:rFonts w:ascii="Times New Roman" w:eastAsia="Symbol1" w:hAnsi="Times New Roman" w:cs="Times New Roman"/>
                <w:color w:val="191919"/>
              </w:rPr>
              <w:t xml:space="preserve">→ </w:t>
            </w:r>
            <w:r w:rsidRPr="002F3A49">
              <w:rPr>
                <w:rFonts w:ascii="Times New Roman" w:hAnsi="Times New Roman" w:cs="Times New Roman"/>
                <w:color w:val="191919"/>
              </w:rPr>
              <w:t>1</w:t>
            </w:r>
            <w:r w:rsidRPr="002F3A49">
              <w:rPr>
                <w:rFonts w:ascii="Times New Roman" w:eastAsia="Symbol1" w:hAnsi="Times New Roman" w:cs="Times New Roman"/>
                <w:color w:val="191919"/>
              </w:rPr>
              <w:t xml:space="preserve">↓ </w:t>
            </w:r>
            <w:r w:rsidRPr="002F3A49">
              <w:rPr>
                <w:rFonts w:ascii="Times New Roman" w:hAnsi="Times New Roman" w:cs="Times New Roman"/>
                <w:color w:val="191919"/>
              </w:rPr>
              <w:t>и др., указывающие направление движения;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—проводить линии по заданному маршруту (алгоритму);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—выделять фигуру заданной формы на сложном чертеже;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—анализировать расположение деталей (танов, треугольников, уголков, спичек) в исходной конструкции;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 составлять фигуры из частей, определять место заданной детали в конструкции;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—выявлять закономерности в расположении деталей; составлять детали в соответствии с заданным контуром конструкции;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 сопоставлять полученный (промежуточный, итоговый) результат с заданным условием;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 объяснять (доказывать) выбор деталей или способа действия при заданном условии;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 анализировать предложенные возможные варианты верного решения;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—моделировать объёмные фигуры из различных материалов (проволока, пластилин и др.) и из развёрток;</w:t>
            </w:r>
          </w:p>
          <w:p w:rsidR="0005679A" w:rsidRPr="002F3A49" w:rsidRDefault="002F3A49" w:rsidP="002F3A49">
            <w:pPr>
              <w:ind w:left="34"/>
              <w:rPr>
                <w:rFonts w:ascii="Times New Roman" w:hAnsi="Times New Roman" w:cs="Times New Roman"/>
                <w:b/>
                <w:bCs/>
              </w:rPr>
            </w:pPr>
            <w:r w:rsidRPr="002F3A49">
              <w:rPr>
                <w:rFonts w:ascii="Times New Roman" w:hAnsi="Times New Roman" w:cs="Times New Roman"/>
                <w:color w:val="191919"/>
              </w:rPr>
              <w:t>— осуществлять развёрнутые действия контроля и самоконтроля: сравнивать построенную конструкцию с образцом</w:t>
            </w:r>
            <w:r w:rsidRPr="002F3A49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56655" w:rsidRPr="003A15F7" w:rsidTr="002F3A49">
        <w:tc>
          <w:tcPr>
            <w:tcW w:w="10175" w:type="dxa"/>
            <w:gridSpan w:val="10"/>
          </w:tcPr>
          <w:p w:rsidR="00556655" w:rsidRPr="00DB06C0" w:rsidRDefault="002F3A49" w:rsidP="00DB06C0">
            <w:pPr>
              <w:rPr>
                <w:rFonts w:ascii="Times New Roman" w:hAnsi="Times New Roman" w:cs="Times New Roman"/>
              </w:rPr>
            </w:pPr>
            <w:r w:rsidRPr="002F3A49">
              <w:rPr>
                <w:rFonts w:ascii="Times New Roman" w:hAnsi="Times New Roman" w:cs="Times New Roman"/>
                <w:b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2F3A49">
              <w:rPr>
                <w:rFonts w:ascii="Times New Roman" w:hAnsi="Times New Roman" w:cs="Times New Roman"/>
                <w:b/>
              </w:rPr>
              <w:t>ПРЕДПОЛАГАЕМЫЕ  РЕЗУЛЬТАТЫ РЕАЛИЗАЦИИ  ПРОГРАММЫ</w:t>
            </w:r>
          </w:p>
        </w:tc>
      </w:tr>
      <w:tr w:rsidR="002F3A49" w:rsidRPr="003A15F7" w:rsidTr="002F3A49">
        <w:tc>
          <w:tcPr>
            <w:tcW w:w="10175" w:type="dxa"/>
            <w:gridSpan w:val="10"/>
          </w:tcPr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91919"/>
              </w:rPr>
            </w:pPr>
            <w:r w:rsidRPr="002F3A49">
              <w:rPr>
                <w:rFonts w:ascii="Times New Roman" w:hAnsi="Times New Roman" w:cs="Times New Roman"/>
                <w:b/>
                <w:color w:val="191919"/>
              </w:rPr>
              <w:t>Личностные УУД</w:t>
            </w:r>
          </w:p>
        </w:tc>
      </w:tr>
      <w:tr w:rsidR="002F3A49" w:rsidRPr="003A15F7" w:rsidTr="00DB06C0">
        <w:tc>
          <w:tcPr>
            <w:tcW w:w="5085" w:type="dxa"/>
            <w:gridSpan w:val="8"/>
          </w:tcPr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49">
              <w:rPr>
                <w:rFonts w:ascii="Times New Roman" w:hAnsi="Times New Roman" w:cs="Times New Roman"/>
                <w:b/>
                <w:bCs/>
                <w:i/>
                <w:iCs/>
              </w:rPr>
              <w:t>Обучающийся научится:</w:t>
            </w:r>
          </w:p>
        </w:tc>
        <w:tc>
          <w:tcPr>
            <w:tcW w:w="5090" w:type="dxa"/>
            <w:gridSpan w:val="2"/>
          </w:tcPr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49">
              <w:rPr>
                <w:rFonts w:ascii="Times New Roman" w:hAnsi="Times New Roman" w:cs="Times New Roman"/>
                <w:b/>
                <w:bCs/>
                <w:i/>
                <w:iCs/>
              </w:rPr>
              <w:t>Обучающийся получит возможность для формирования:</w:t>
            </w:r>
          </w:p>
        </w:tc>
      </w:tr>
      <w:tr w:rsidR="002F3A49" w:rsidRPr="003A15F7" w:rsidTr="00DB06C0">
        <w:tc>
          <w:tcPr>
            <w:tcW w:w="5085" w:type="dxa"/>
            <w:gridSpan w:val="8"/>
          </w:tcPr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3A49">
              <w:rPr>
                <w:rFonts w:ascii="Times New Roman" w:hAnsi="Times New Roman" w:cs="Times New Roman"/>
              </w:rPr>
              <w:t xml:space="preserve">-проявлять </w:t>
            </w:r>
            <w:proofErr w:type="spellStart"/>
            <w:r w:rsidRPr="002F3A49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F3A49">
              <w:rPr>
                <w:rFonts w:ascii="Times New Roman" w:hAnsi="Times New Roman" w:cs="Times New Roman"/>
              </w:rPr>
              <w:t xml:space="preserve"> - познавательный интерес к новому учебному материалу и способам решения новой частной задачи;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3A49">
              <w:rPr>
                <w:rFonts w:ascii="Times New Roman" w:hAnsi="Times New Roman" w:cs="Times New Roman"/>
              </w:rPr>
              <w:t>-умение адекватно оценивать результаты своей работы на основе критерия успешности учебной деятельности;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3A49">
              <w:rPr>
                <w:rFonts w:ascii="Times New Roman" w:hAnsi="Times New Roman" w:cs="Times New Roman"/>
              </w:rPr>
              <w:t>-понимание причин успеха в учебной деятельности;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3A49">
              <w:rPr>
                <w:rFonts w:ascii="Times New Roman" w:hAnsi="Times New Roman" w:cs="Times New Roman"/>
              </w:rPr>
              <w:t>- умение определять границы своего незнания, преодолевать трудности с помощью одноклассников, учителя;</w:t>
            </w:r>
          </w:p>
          <w:p w:rsidR="002F3A49" w:rsidRPr="00DB06C0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3A49">
              <w:rPr>
                <w:rFonts w:ascii="Times New Roman" w:hAnsi="Times New Roman" w:cs="Times New Roman"/>
              </w:rPr>
              <w:t>- представление об основных моральных нормах.</w:t>
            </w:r>
          </w:p>
        </w:tc>
        <w:tc>
          <w:tcPr>
            <w:tcW w:w="5090" w:type="dxa"/>
            <w:gridSpan w:val="2"/>
          </w:tcPr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2F3A49">
              <w:rPr>
                <w:rFonts w:ascii="Times New Roman" w:hAnsi="Times New Roman" w:cs="Times New Roman"/>
                <w:i/>
                <w:iCs/>
              </w:rPr>
              <w:t>- выраженной устойчивой учебно-познавательной мотивации учения;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2F3A49">
              <w:rPr>
                <w:rFonts w:ascii="Times New Roman" w:hAnsi="Times New Roman" w:cs="Times New Roman"/>
              </w:rPr>
              <w:t xml:space="preserve">- </w:t>
            </w:r>
            <w:r w:rsidRPr="002F3A49">
              <w:rPr>
                <w:rFonts w:ascii="Times New Roman" w:hAnsi="Times New Roman" w:cs="Times New Roman"/>
                <w:i/>
                <w:iCs/>
              </w:rPr>
              <w:t>устойчивого учебно-познавательного интереса к новым общим способам решения задач;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2F3A49">
              <w:rPr>
                <w:rFonts w:ascii="Times New Roman" w:hAnsi="Times New Roman" w:cs="Times New Roman"/>
              </w:rPr>
              <w:t xml:space="preserve">- </w:t>
            </w:r>
            <w:r w:rsidRPr="002F3A49">
              <w:rPr>
                <w:rFonts w:ascii="Times New Roman" w:hAnsi="Times New Roman" w:cs="Times New Roman"/>
                <w:i/>
                <w:iCs/>
              </w:rPr>
              <w:t>адекватного понимания причин успешности/не успешности учебной деятельности;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2F3A49">
              <w:rPr>
                <w:rFonts w:ascii="Times New Roman" w:hAnsi="Times New Roman" w:cs="Times New Roman"/>
              </w:rPr>
              <w:t>-</w:t>
            </w:r>
            <w:r w:rsidRPr="002F3A49">
              <w:rPr>
                <w:rFonts w:ascii="Times New Roman" w:hAnsi="Times New Roman" w:cs="Times New Roman"/>
                <w:i/>
                <w:iCs/>
              </w:rPr>
              <w:t>осознанного понимания чувств других людей и сопереживания им.</w:t>
            </w:r>
          </w:p>
          <w:p w:rsidR="002F3A49" w:rsidRPr="002F3A49" w:rsidRDefault="002F3A49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3A2376" w:rsidRPr="003A15F7" w:rsidTr="000119E1">
        <w:tc>
          <w:tcPr>
            <w:tcW w:w="10175" w:type="dxa"/>
            <w:gridSpan w:val="10"/>
          </w:tcPr>
          <w:p w:rsidR="003A2376" w:rsidRPr="002F3A49" w:rsidRDefault="003A2376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3A15F7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3A15F7">
              <w:rPr>
                <w:rFonts w:ascii="Times New Roman" w:hAnsi="Times New Roman" w:cs="Times New Roman"/>
                <w:b/>
                <w:bCs/>
              </w:rPr>
              <w:t xml:space="preserve">  результаты:</w:t>
            </w:r>
          </w:p>
        </w:tc>
      </w:tr>
      <w:tr w:rsidR="003A2376" w:rsidRPr="003A15F7" w:rsidTr="00DD2812">
        <w:tc>
          <w:tcPr>
            <w:tcW w:w="10175" w:type="dxa"/>
            <w:gridSpan w:val="10"/>
          </w:tcPr>
          <w:p w:rsidR="003A2376" w:rsidRPr="003A2376" w:rsidRDefault="003A2376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3A2376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Регулятивные УУД</w:t>
            </w:r>
          </w:p>
        </w:tc>
      </w:tr>
      <w:tr w:rsidR="003A2376" w:rsidRPr="003A15F7" w:rsidTr="00DB06C0">
        <w:tc>
          <w:tcPr>
            <w:tcW w:w="5085" w:type="dxa"/>
            <w:gridSpan w:val="8"/>
          </w:tcPr>
          <w:p w:rsidR="003A2376" w:rsidRPr="002F3A49" w:rsidRDefault="003A2376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3A49">
              <w:rPr>
                <w:rFonts w:ascii="Times New Roman" w:hAnsi="Times New Roman" w:cs="Times New Roman"/>
                <w:b/>
                <w:bCs/>
                <w:i/>
                <w:iCs/>
              </w:rPr>
              <w:t>Обучающийся научится:</w:t>
            </w:r>
          </w:p>
        </w:tc>
        <w:tc>
          <w:tcPr>
            <w:tcW w:w="5090" w:type="dxa"/>
            <w:gridSpan w:val="2"/>
          </w:tcPr>
          <w:p w:rsidR="003A2376" w:rsidRPr="002F3A49" w:rsidRDefault="003A2376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2F3A49">
              <w:rPr>
                <w:rFonts w:ascii="Times New Roman" w:hAnsi="Times New Roman" w:cs="Times New Roman"/>
                <w:b/>
                <w:bCs/>
                <w:i/>
                <w:iCs/>
              </w:rPr>
              <w:t>Обучающийся получит возможность для формирования:</w:t>
            </w:r>
          </w:p>
        </w:tc>
      </w:tr>
      <w:tr w:rsidR="003A2376" w:rsidRPr="003A15F7" w:rsidTr="00DB06C0">
        <w:tc>
          <w:tcPr>
            <w:tcW w:w="5085" w:type="dxa"/>
            <w:gridSpan w:val="8"/>
          </w:tcPr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06C0">
              <w:rPr>
                <w:rFonts w:ascii="Times New Roman" w:hAnsi="Times New Roman" w:cs="Times New Roman"/>
              </w:rPr>
              <w:t>- принимать и сохранять учебную задачу;</w:t>
            </w:r>
          </w:p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06C0">
              <w:rPr>
                <w:rFonts w:ascii="Times New Roman" w:hAnsi="Times New Roman" w:cs="Times New Roman"/>
              </w:rPr>
              <w:t>- планировать этапы решения задачи, определять последовательность учебных действий в соответствии с поставленной задачей;</w:t>
            </w:r>
          </w:p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06C0">
              <w:rPr>
                <w:rFonts w:ascii="Times New Roman" w:hAnsi="Times New Roman" w:cs="Times New Roman"/>
              </w:rPr>
              <w:t>-осуществлять пошаговый и итоговый контроль по результату под руководством учителя;</w:t>
            </w:r>
          </w:p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06C0">
              <w:rPr>
                <w:rFonts w:ascii="Times New Roman" w:hAnsi="Times New Roman" w:cs="Times New Roman"/>
              </w:rPr>
              <w:t>- анализировать ошибки и определять пути их преодоления;</w:t>
            </w:r>
          </w:p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06C0">
              <w:rPr>
                <w:rFonts w:ascii="Times New Roman" w:hAnsi="Times New Roman" w:cs="Times New Roman"/>
              </w:rPr>
              <w:t>- различать способы и результат действия;</w:t>
            </w:r>
          </w:p>
          <w:p w:rsidR="003A2376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B06C0">
              <w:rPr>
                <w:rFonts w:ascii="Times New Roman" w:hAnsi="Times New Roman" w:cs="Times New Roman"/>
              </w:rPr>
              <w:t>-адекватно воспринимать оценку сверстников и учителя</w:t>
            </w:r>
          </w:p>
        </w:tc>
        <w:tc>
          <w:tcPr>
            <w:tcW w:w="5090" w:type="dxa"/>
            <w:gridSpan w:val="2"/>
          </w:tcPr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DB06C0">
              <w:rPr>
                <w:rFonts w:ascii="Times New Roman" w:hAnsi="Times New Roman" w:cs="Times New Roman"/>
                <w:i/>
                <w:iCs/>
              </w:rPr>
              <w:t>-прогнозировать результаты своих действий на основе анализа учебной ситуации;</w:t>
            </w:r>
          </w:p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DB06C0">
              <w:rPr>
                <w:rFonts w:ascii="Times New Roman" w:hAnsi="Times New Roman" w:cs="Times New Roman"/>
              </w:rPr>
              <w:t>-</w:t>
            </w:r>
            <w:r w:rsidRPr="00DB06C0">
              <w:rPr>
                <w:rFonts w:ascii="Times New Roman" w:hAnsi="Times New Roman" w:cs="Times New Roman"/>
                <w:i/>
                <w:iCs/>
              </w:rPr>
              <w:t>проявлять познавательную инициативу и самостоятельность;</w:t>
            </w:r>
          </w:p>
          <w:p w:rsidR="003A2376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B06C0">
              <w:rPr>
                <w:rFonts w:ascii="Times New Roman" w:hAnsi="Times New Roman" w:cs="Times New Roman"/>
              </w:rPr>
              <w:t xml:space="preserve">- </w:t>
            </w:r>
            <w:r w:rsidRPr="00DB06C0">
              <w:rPr>
                <w:rFonts w:ascii="Times New Roman" w:hAnsi="Times New Roman" w:cs="Times New Roman"/>
                <w:i/>
                <w:iCs/>
              </w:rPr>
              <w:t>самостоятельно адекватно оценивать правильность и выполнения действия и вносить необходимые коррективы и по ходу решения учебной задачи</w:t>
            </w:r>
          </w:p>
        </w:tc>
      </w:tr>
      <w:tr w:rsidR="003A2376" w:rsidRPr="003A15F7" w:rsidTr="004315C8">
        <w:tc>
          <w:tcPr>
            <w:tcW w:w="10175" w:type="dxa"/>
            <w:gridSpan w:val="10"/>
          </w:tcPr>
          <w:p w:rsidR="003A2376" w:rsidRPr="003A2376" w:rsidRDefault="003A2376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A2376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Познавательные УУД</w:t>
            </w:r>
          </w:p>
        </w:tc>
      </w:tr>
      <w:tr w:rsidR="003A2376" w:rsidRPr="003A15F7" w:rsidTr="00DB06C0">
        <w:tc>
          <w:tcPr>
            <w:tcW w:w="5085" w:type="dxa"/>
            <w:gridSpan w:val="8"/>
          </w:tcPr>
          <w:p w:rsidR="003A2376" w:rsidRPr="002F3A49" w:rsidRDefault="003A2376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49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Обучающийся научится:</w:t>
            </w:r>
          </w:p>
        </w:tc>
        <w:tc>
          <w:tcPr>
            <w:tcW w:w="5090" w:type="dxa"/>
            <w:gridSpan w:val="2"/>
          </w:tcPr>
          <w:p w:rsidR="003A2376" w:rsidRPr="002F3A49" w:rsidRDefault="003A2376" w:rsidP="002F3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3A49">
              <w:rPr>
                <w:rFonts w:ascii="Times New Roman" w:hAnsi="Times New Roman" w:cs="Times New Roman"/>
                <w:b/>
                <w:bCs/>
                <w:i/>
                <w:iCs/>
              </w:rPr>
              <w:t>Обучающийся получит возможность для формирования:</w:t>
            </w:r>
          </w:p>
        </w:tc>
      </w:tr>
      <w:tr w:rsidR="003A2376" w:rsidRPr="003A15F7" w:rsidTr="00DB06C0">
        <w:tc>
          <w:tcPr>
            <w:tcW w:w="5085" w:type="dxa"/>
            <w:gridSpan w:val="8"/>
          </w:tcPr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06C0">
              <w:rPr>
                <w:rFonts w:ascii="Times New Roman" w:hAnsi="Times New Roman" w:cs="Times New Roman"/>
              </w:rPr>
              <w:t>-анализировать объекты, выделять их характерные признаки и свойства, узнавать объекты по заданным признакам;</w:t>
            </w:r>
          </w:p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06C0">
              <w:rPr>
                <w:rFonts w:ascii="Times New Roman" w:hAnsi="Times New Roman" w:cs="Times New Roman"/>
              </w:rPr>
              <w:t xml:space="preserve">- анализировать информацию, выбирать рациональный </w:t>
            </w:r>
            <w:proofErr w:type="spellStart"/>
            <w:r w:rsidRPr="00DB06C0">
              <w:rPr>
                <w:rFonts w:ascii="Times New Roman" w:hAnsi="Times New Roman" w:cs="Times New Roman"/>
              </w:rPr>
              <w:t>пособ</w:t>
            </w:r>
            <w:proofErr w:type="spellEnd"/>
            <w:r w:rsidRPr="00DB06C0">
              <w:rPr>
                <w:rFonts w:ascii="Times New Roman" w:hAnsi="Times New Roman" w:cs="Times New Roman"/>
              </w:rPr>
              <w:t xml:space="preserve"> решения задачи;</w:t>
            </w:r>
          </w:p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06C0">
              <w:rPr>
                <w:rFonts w:ascii="Times New Roman" w:hAnsi="Times New Roman" w:cs="Times New Roman"/>
              </w:rPr>
              <w:t>- находить сходства, различия, закономерности, основания для упорядочения объектов;</w:t>
            </w:r>
          </w:p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06C0">
              <w:rPr>
                <w:rFonts w:ascii="Times New Roman" w:hAnsi="Times New Roman" w:cs="Times New Roman"/>
              </w:rPr>
              <w:t>- классифицировать объекты по заданным критериям и формулировать названия полученных групп;</w:t>
            </w:r>
          </w:p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06C0">
              <w:rPr>
                <w:rFonts w:ascii="Times New Roman" w:hAnsi="Times New Roman" w:cs="Times New Roman"/>
              </w:rPr>
              <w:t>-отрабатывать вычислительные навыки;</w:t>
            </w:r>
          </w:p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06C0">
              <w:rPr>
                <w:rFonts w:ascii="Times New Roman" w:hAnsi="Times New Roman" w:cs="Times New Roman"/>
              </w:rPr>
              <w:t>- осуществлять синтез как составление целого из частей;</w:t>
            </w:r>
          </w:p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06C0">
              <w:rPr>
                <w:rFonts w:ascii="Times New Roman" w:hAnsi="Times New Roman" w:cs="Times New Roman"/>
              </w:rPr>
              <w:t>- выделять в тексте задания основную и второстепенную информацию;</w:t>
            </w:r>
          </w:p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06C0">
              <w:rPr>
                <w:rFonts w:ascii="Times New Roman" w:hAnsi="Times New Roman" w:cs="Times New Roman"/>
              </w:rPr>
              <w:t>-формулировать проблему;</w:t>
            </w:r>
          </w:p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06C0">
              <w:rPr>
                <w:rFonts w:ascii="Times New Roman" w:hAnsi="Times New Roman" w:cs="Times New Roman"/>
              </w:rPr>
              <w:t>-строить рассуждения об объекте, его форме, свойствах;</w:t>
            </w:r>
          </w:p>
          <w:p w:rsidR="003A2376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06C0">
              <w:rPr>
                <w:rFonts w:ascii="Times New Roman" w:hAnsi="Times New Roman" w:cs="Times New Roman"/>
              </w:rPr>
              <w:t>-устанавливать причинно-следственные отношения между изучаемыми понятиями и явлениями.</w:t>
            </w:r>
          </w:p>
        </w:tc>
        <w:tc>
          <w:tcPr>
            <w:tcW w:w="5090" w:type="dxa"/>
            <w:gridSpan w:val="2"/>
          </w:tcPr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DB06C0">
              <w:rPr>
                <w:rFonts w:ascii="Times New Roman" w:hAnsi="Times New Roman" w:cs="Times New Roman"/>
                <w:i/>
                <w:iCs/>
              </w:rPr>
              <w:t>-аналогии:</w:t>
            </w:r>
          </w:p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DB06C0">
              <w:rPr>
                <w:rFonts w:ascii="Times New Roman" w:hAnsi="Times New Roman" w:cs="Times New Roman"/>
              </w:rPr>
              <w:t xml:space="preserve">- </w:t>
            </w:r>
            <w:r w:rsidRPr="00DB06C0">
              <w:rPr>
                <w:rFonts w:ascii="Times New Roman" w:hAnsi="Times New Roman" w:cs="Times New Roman"/>
                <w:i/>
                <w:iCs/>
              </w:rPr>
              <w:t>выбирать рациональный способ на основе анализа различных вариантов решения задачи;</w:t>
            </w:r>
          </w:p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DB06C0">
              <w:rPr>
                <w:rFonts w:ascii="Times New Roman" w:hAnsi="Times New Roman" w:cs="Times New Roman"/>
              </w:rPr>
              <w:t xml:space="preserve">- </w:t>
            </w:r>
            <w:r w:rsidRPr="00DB06C0">
              <w:rPr>
                <w:rFonts w:ascii="Times New Roman" w:hAnsi="Times New Roman" w:cs="Times New Roman"/>
                <w:i/>
                <w:iCs/>
              </w:rPr>
              <w:t>строить логическое рассуждение, включающее установление причинно-следственных связей;</w:t>
            </w:r>
          </w:p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DB06C0">
              <w:rPr>
                <w:rFonts w:ascii="Times New Roman" w:hAnsi="Times New Roman" w:cs="Times New Roman"/>
              </w:rPr>
              <w:t xml:space="preserve">- </w:t>
            </w:r>
            <w:r w:rsidRPr="00DB06C0">
              <w:rPr>
                <w:rFonts w:ascii="Times New Roman" w:hAnsi="Times New Roman" w:cs="Times New Roman"/>
                <w:i/>
                <w:iCs/>
              </w:rPr>
              <w:t>различать обоснованные и необоснованные суждения;</w:t>
            </w:r>
          </w:p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DB06C0">
              <w:rPr>
                <w:rFonts w:ascii="Times New Roman" w:hAnsi="Times New Roman" w:cs="Times New Roman"/>
              </w:rPr>
              <w:t xml:space="preserve">- </w:t>
            </w:r>
            <w:r w:rsidRPr="00DB06C0">
              <w:rPr>
                <w:rFonts w:ascii="Times New Roman" w:hAnsi="Times New Roman" w:cs="Times New Roman"/>
                <w:i/>
                <w:iCs/>
              </w:rPr>
              <w:t>преобразовывать практическую задачу в познавательную;</w:t>
            </w:r>
          </w:p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DB06C0">
              <w:rPr>
                <w:rFonts w:ascii="Times New Roman" w:hAnsi="Times New Roman" w:cs="Times New Roman"/>
              </w:rPr>
              <w:t>-</w:t>
            </w:r>
            <w:r w:rsidRPr="00DB06C0">
              <w:rPr>
                <w:rFonts w:ascii="Times New Roman" w:hAnsi="Times New Roman" w:cs="Times New Roman"/>
                <w:i/>
                <w:iCs/>
              </w:rPr>
              <w:t>самостоятельно находить способы решения проблем</w:t>
            </w:r>
          </w:p>
          <w:p w:rsidR="003A2376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B06C0">
              <w:rPr>
                <w:rFonts w:ascii="Times New Roman" w:hAnsi="Times New Roman" w:cs="Times New Roman"/>
                <w:i/>
                <w:iCs/>
              </w:rPr>
              <w:t>творческого и поискового характера.</w:t>
            </w:r>
          </w:p>
        </w:tc>
      </w:tr>
      <w:tr w:rsidR="00DC2003" w:rsidRPr="003A15F7" w:rsidTr="002F3A49">
        <w:tc>
          <w:tcPr>
            <w:tcW w:w="10175" w:type="dxa"/>
            <w:gridSpan w:val="10"/>
          </w:tcPr>
          <w:p w:rsidR="00DC2003" w:rsidRPr="003A2376" w:rsidRDefault="003A2376" w:rsidP="003A23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A23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Коммуникативные УУД</w:t>
            </w:r>
            <w:r w:rsidRPr="003A237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A2376" w:rsidRPr="003A15F7" w:rsidTr="00DB06C0">
        <w:trPr>
          <w:trHeight w:val="278"/>
        </w:trPr>
        <w:tc>
          <w:tcPr>
            <w:tcW w:w="5085" w:type="dxa"/>
            <w:gridSpan w:val="8"/>
          </w:tcPr>
          <w:p w:rsidR="003A2376" w:rsidRPr="003A2376" w:rsidRDefault="003A2376" w:rsidP="003A23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F3A49">
              <w:rPr>
                <w:rFonts w:ascii="Times New Roman" w:hAnsi="Times New Roman" w:cs="Times New Roman"/>
                <w:b/>
                <w:bCs/>
                <w:i/>
                <w:iCs/>
              </w:rPr>
              <w:t>Обучающийся научится:</w:t>
            </w:r>
          </w:p>
        </w:tc>
        <w:tc>
          <w:tcPr>
            <w:tcW w:w="5090" w:type="dxa"/>
            <w:gridSpan w:val="2"/>
          </w:tcPr>
          <w:p w:rsidR="003A2376" w:rsidRPr="003A2376" w:rsidRDefault="003A2376" w:rsidP="003A23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F3A49">
              <w:rPr>
                <w:rFonts w:ascii="Times New Roman" w:hAnsi="Times New Roman" w:cs="Times New Roman"/>
                <w:b/>
                <w:bCs/>
                <w:i/>
                <w:iCs/>
              </w:rPr>
              <w:t>Обучающийся получит возможность для формирования:</w:t>
            </w:r>
          </w:p>
        </w:tc>
      </w:tr>
      <w:tr w:rsidR="003A2376" w:rsidRPr="003A15F7" w:rsidTr="00DB06C0">
        <w:trPr>
          <w:trHeight w:val="277"/>
        </w:trPr>
        <w:tc>
          <w:tcPr>
            <w:tcW w:w="5085" w:type="dxa"/>
            <w:gridSpan w:val="8"/>
          </w:tcPr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06C0">
              <w:rPr>
                <w:rFonts w:ascii="Times New Roman" w:hAnsi="Times New Roman" w:cs="Times New Roman"/>
              </w:rPr>
              <w:t>-принимать участие в совместной работе коллектива;</w:t>
            </w:r>
          </w:p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06C0">
              <w:rPr>
                <w:rFonts w:ascii="Times New Roman" w:hAnsi="Times New Roman" w:cs="Times New Roman"/>
              </w:rPr>
              <w:t>- вести диалог, работая в парах, группах;</w:t>
            </w:r>
          </w:p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06C0">
              <w:rPr>
                <w:rFonts w:ascii="Times New Roman" w:hAnsi="Times New Roman" w:cs="Times New Roman"/>
              </w:rPr>
              <w:t>- допускать существование различных точек зрения, уважать чужое мнение;</w:t>
            </w:r>
          </w:p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06C0">
              <w:rPr>
                <w:rFonts w:ascii="Times New Roman" w:hAnsi="Times New Roman" w:cs="Times New Roman"/>
              </w:rPr>
              <w:t>- координировать свои действия с действиями партнеров;</w:t>
            </w:r>
          </w:p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06C0">
              <w:rPr>
                <w:rFonts w:ascii="Times New Roman" w:hAnsi="Times New Roman" w:cs="Times New Roman"/>
              </w:rPr>
              <w:t>-корректно высказывать свое мнение, обосновывать свою позицию;</w:t>
            </w:r>
          </w:p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06C0">
              <w:rPr>
                <w:rFonts w:ascii="Times New Roman" w:hAnsi="Times New Roman" w:cs="Times New Roman"/>
              </w:rPr>
              <w:t>- задавать вопросы для организации собственной и совместной деятельности;</w:t>
            </w:r>
          </w:p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06C0">
              <w:rPr>
                <w:rFonts w:ascii="Times New Roman" w:hAnsi="Times New Roman" w:cs="Times New Roman"/>
              </w:rPr>
              <w:t>-осуществлять взаимный контроль совместных действий;</w:t>
            </w:r>
          </w:p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06C0">
              <w:rPr>
                <w:rFonts w:ascii="Times New Roman" w:hAnsi="Times New Roman" w:cs="Times New Roman"/>
              </w:rPr>
              <w:t>- совершенствовать математическую речь;</w:t>
            </w:r>
          </w:p>
          <w:p w:rsidR="003A2376" w:rsidRPr="00DB06C0" w:rsidRDefault="00DB06C0" w:rsidP="003A23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06C0">
              <w:rPr>
                <w:rFonts w:ascii="Times New Roman" w:hAnsi="Times New Roman" w:cs="Times New Roman"/>
              </w:rPr>
              <w:t>- высказывать суждения, используя различные аналоги понятия; слова, словосочетания, уточняющие смысл высказывания.</w:t>
            </w:r>
          </w:p>
        </w:tc>
        <w:tc>
          <w:tcPr>
            <w:tcW w:w="5090" w:type="dxa"/>
            <w:gridSpan w:val="2"/>
          </w:tcPr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DB06C0">
              <w:rPr>
                <w:rFonts w:ascii="Times New Roman" w:hAnsi="Times New Roman" w:cs="Times New Roman"/>
              </w:rPr>
              <w:t xml:space="preserve">- </w:t>
            </w:r>
            <w:r w:rsidRPr="00DB06C0">
              <w:rPr>
                <w:rFonts w:ascii="Times New Roman" w:hAnsi="Times New Roman" w:cs="Times New Roman"/>
                <w:i/>
                <w:iCs/>
              </w:rPr>
              <w:t>критически относиться к своему и чужому мнению;</w:t>
            </w:r>
          </w:p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DB06C0">
              <w:rPr>
                <w:rFonts w:ascii="Times New Roman" w:hAnsi="Times New Roman" w:cs="Times New Roman"/>
              </w:rPr>
              <w:t xml:space="preserve">- </w:t>
            </w:r>
            <w:r w:rsidRPr="00DB06C0">
              <w:rPr>
                <w:rFonts w:ascii="Times New Roman" w:hAnsi="Times New Roman" w:cs="Times New Roman"/>
                <w:i/>
                <w:iCs/>
              </w:rPr>
              <w:t>уметь самостоятельно и совместно планировать деятельность и сотрудничество;</w:t>
            </w:r>
          </w:p>
          <w:p w:rsidR="00DB06C0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DB06C0">
              <w:rPr>
                <w:rFonts w:ascii="Times New Roman" w:hAnsi="Times New Roman" w:cs="Times New Roman"/>
              </w:rPr>
              <w:t>-</w:t>
            </w:r>
            <w:r w:rsidRPr="00DB06C0">
              <w:rPr>
                <w:rFonts w:ascii="Times New Roman" w:hAnsi="Times New Roman" w:cs="Times New Roman"/>
                <w:i/>
                <w:iCs/>
              </w:rPr>
              <w:t>принимать самостоятельно решения;</w:t>
            </w:r>
          </w:p>
          <w:p w:rsidR="003A2376" w:rsidRPr="00DB06C0" w:rsidRDefault="00DB06C0" w:rsidP="00DB0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B06C0">
              <w:rPr>
                <w:rFonts w:ascii="Times New Roman" w:hAnsi="Times New Roman" w:cs="Times New Roman"/>
              </w:rPr>
              <w:t>-</w:t>
            </w:r>
            <w:r w:rsidRPr="00DB06C0">
              <w:rPr>
                <w:rFonts w:ascii="Times New Roman" w:hAnsi="Times New Roman" w:cs="Times New Roman"/>
                <w:i/>
                <w:iCs/>
              </w:rPr>
              <w:t>содействовать разрешению конфликтов, учитывая позиции участников</w:t>
            </w:r>
          </w:p>
        </w:tc>
      </w:tr>
      <w:tr w:rsidR="000A0A68" w:rsidRPr="003A15F7" w:rsidTr="00DB06C0">
        <w:tc>
          <w:tcPr>
            <w:tcW w:w="2688" w:type="dxa"/>
            <w:gridSpan w:val="3"/>
          </w:tcPr>
          <w:p w:rsidR="000A0A68" w:rsidRPr="003A15F7" w:rsidRDefault="002642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i/>
                <w:sz w:val="24"/>
                <w:szCs w:val="24"/>
              </w:rPr>
              <w:t>Используемые технологии</w:t>
            </w:r>
          </w:p>
        </w:tc>
        <w:tc>
          <w:tcPr>
            <w:tcW w:w="7487" w:type="dxa"/>
            <w:gridSpan w:val="7"/>
          </w:tcPr>
          <w:p w:rsidR="00933446" w:rsidRPr="003A15F7" w:rsidRDefault="00DB5BB9" w:rsidP="00933446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A15F7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933446" w:rsidRPr="003A15F7">
              <w:rPr>
                <w:rFonts w:ascii="Times New Roman" w:hAnsi="Times New Roman" w:cs="Times New Roman"/>
                <w:b/>
              </w:rPr>
              <w:t>Основные методы и технологии</w:t>
            </w:r>
            <w:r w:rsidRPr="003A15F7">
              <w:rPr>
                <w:rFonts w:ascii="Times New Roman" w:hAnsi="Times New Roman" w:cs="Times New Roman"/>
                <w:b/>
              </w:rPr>
              <w:t>:</w:t>
            </w:r>
          </w:p>
          <w:p w:rsidR="00933446" w:rsidRPr="003A15F7" w:rsidRDefault="00933446" w:rsidP="00933446">
            <w:pPr>
              <w:numPr>
                <w:ilvl w:val="0"/>
                <w:numId w:val="5"/>
              </w:numPr>
              <w:ind w:left="709" w:hanging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A15F7">
              <w:rPr>
                <w:rFonts w:ascii="Times New Roman" w:hAnsi="Times New Roman" w:cs="Times New Roman"/>
              </w:rPr>
              <w:t xml:space="preserve">технология  </w:t>
            </w:r>
            <w:proofErr w:type="spellStart"/>
            <w:r w:rsidRPr="003A15F7">
              <w:rPr>
                <w:rFonts w:ascii="Times New Roman" w:hAnsi="Times New Roman" w:cs="Times New Roman"/>
              </w:rPr>
              <w:t>разноуровневого</w:t>
            </w:r>
            <w:proofErr w:type="spellEnd"/>
            <w:proofErr w:type="gramEnd"/>
            <w:r w:rsidRPr="003A15F7">
              <w:rPr>
                <w:rFonts w:ascii="Times New Roman" w:hAnsi="Times New Roman" w:cs="Times New Roman"/>
              </w:rPr>
              <w:t xml:space="preserve"> обучения;</w:t>
            </w:r>
          </w:p>
          <w:p w:rsidR="00933446" w:rsidRPr="003A15F7" w:rsidRDefault="00933446" w:rsidP="00933446">
            <w:pPr>
              <w:numPr>
                <w:ilvl w:val="0"/>
                <w:numId w:val="5"/>
              </w:numPr>
              <w:ind w:left="709" w:hanging="283"/>
              <w:jc w:val="both"/>
              <w:rPr>
                <w:rFonts w:ascii="Times New Roman" w:hAnsi="Times New Roman" w:cs="Times New Roman"/>
              </w:rPr>
            </w:pPr>
            <w:r w:rsidRPr="003A15F7">
              <w:rPr>
                <w:rFonts w:ascii="Times New Roman" w:hAnsi="Times New Roman" w:cs="Times New Roman"/>
              </w:rPr>
              <w:t>развивающее обучение;</w:t>
            </w:r>
          </w:p>
          <w:p w:rsidR="00933446" w:rsidRPr="003A15F7" w:rsidRDefault="00933446" w:rsidP="00933446">
            <w:pPr>
              <w:numPr>
                <w:ilvl w:val="0"/>
                <w:numId w:val="5"/>
              </w:numPr>
              <w:ind w:left="709" w:hanging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A15F7">
              <w:rPr>
                <w:rFonts w:ascii="Times New Roman" w:hAnsi="Times New Roman" w:cs="Times New Roman"/>
              </w:rPr>
              <w:t>технология  обучения</w:t>
            </w:r>
            <w:proofErr w:type="gramEnd"/>
            <w:r w:rsidRPr="003A15F7">
              <w:rPr>
                <w:rFonts w:ascii="Times New Roman" w:hAnsi="Times New Roman" w:cs="Times New Roman"/>
              </w:rPr>
              <w:t xml:space="preserve"> в сотрудничестве;</w:t>
            </w:r>
          </w:p>
          <w:p w:rsidR="00933446" w:rsidRPr="003A15F7" w:rsidRDefault="00933446" w:rsidP="00933446">
            <w:pPr>
              <w:numPr>
                <w:ilvl w:val="0"/>
                <w:numId w:val="5"/>
              </w:numPr>
              <w:ind w:left="709" w:hanging="283"/>
              <w:jc w:val="both"/>
              <w:rPr>
                <w:rFonts w:ascii="Times New Roman" w:hAnsi="Times New Roman" w:cs="Times New Roman"/>
              </w:rPr>
            </w:pPr>
            <w:r w:rsidRPr="003A15F7">
              <w:rPr>
                <w:rFonts w:ascii="Times New Roman" w:hAnsi="Times New Roman" w:cs="Times New Roman"/>
              </w:rPr>
              <w:t>коммуникативная технология.</w:t>
            </w:r>
          </w:p>
          <w:p w:rsidR="000A0A68" w:rsidRPr="003A15F7" w:rsidRDefault="00933446" w:rsidP="00DB5BB9">
            <w:pPr>
              <w:pStyle w:val="a4"/>
              <w:spacing w:before="0" w:beforeAutospacing="0" w:after="0" w:afterAutospacing="0"/>
              <w:ind w:firstLine="34"/>
              <w:jc w:val="both"/>
              <w:rPr>
                <w:bCs/>
                <w:sz w:val="22"/>
                <w:szCs w:val="22"/>
              </w:rPr>
            </w:pPr>
            <w:r w:rsidRPr="003A15F7">
              <w:rPr>
                <w:bCs/>
                <w:sz w:val="22"/>
                <w:szCs w:val="22"/>
              </w:rPr>
              <w:t>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 качеств школьника.</w:t>
            </w:r>
          </w:p>
        </w:tc>
      </w:tr>
      <w:tr w:rsidR="000A0A68" w:rsidRPr="003A15F7" w:rsidTr="00DB06C0">
        <w:tc>
          <w:tcPr>
            <w:tcW w:w="2688" w:type="dxa"/>
            <w:gridSpan w:val="3"/>
          </w:tcPr>
          <w:p w:rsidR="000A0A68" w:rsidRPr="003A15F7" w:rsidRDefault="000A0A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i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7487" w:type="dxa"/>
            <w:gridSpan w:val="7"/>
          </w:tcPr>
          <w:p w:rsidR="00FC2090" w:rsidRPr="00FC2090" w:rsidRDefault="00FC2090" w:rsidP="00FC20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2090">
              <w:rPr>
                <w:rFonts w:ascii="Times New Roman" w:hAnsi="Times New Roman" w:cs="Times New Roman"/>
              </w:rPr>
              <w:t xml:space="preserve"> </w:t>
            </w:r>
            <w:r w:rsidRPr="00FC2090">
              <w:rPr>
                <w:rFonts w:ascii="Times New Roman" w:hAnsi="Times New Roman" w:cs="Times New Roman"/>
                <w:color w:val="000000"/>
              </w:rPr>
              <w:t xml:space="preserve">Курс изучения программы рассчитан на учащихся 1-4 классов </w:t>
            </w:r>
            <w:proofErr w:type="gramStart"/>
            <w:r w:rsidRPr="00FC2090">
              <w:rPr>
                <w:rFonts w:ascii="Times New Roman" w:hAnsi="Times New Roman" w:cs="Times New Roman"/>
                <w:color w:val="000000"/>
              </w:rPr>
              <w:t>( 7</w:t>
            </w:r>
            <w:proofErr w:type="gramEnd"/>
            <w:r w:rsidRPr="00FC2090">
              <w:rPr>
                <w:rFonts w:ascii="Times New Roman" w:hAnsi="Times New Roman" w:cs="Times New Roman"/>
                <w:color w:val="000000"/>
              </w:rPr>
              <w:t xml:space="preserve"> - 10 лет).  Программа рассчитана: в 1 классе с проведением занятий 1 раз в неделю, с продолжительностью занятия 30-35 минут; во 2-4 классах - 1 раз в неделю, с продолжительностью занятия 45 мин.  Программа рассчитана на 4 года.  </w:t>
            </w:r>
          </w:p>
          <w:p w:rsidR="000A0A68" w:rsidRPr="00FC2090" w:rsidRDefault="00FC2090" w:rsidP="00DB06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C2090">
              <w:rPr>
                <w:rFonts w:ascii="Times New Roman" w:hAnsi="Times New Roman" w:cs="Times New Roman"/>
                <w:sz w:val="22"/>
                <w:szCs w:val="22"/>
              </w:rPr>
              <w:t xml:space="preserve">      В 1 классе - 33 часа в год.  Во 2-4 классах - 34 часа в год.</w:t>
            </w:r>
          </w:p>
        </w:tc>
      </w:tr>
      <w:tr w:rsidR="000A0A68" w:rsidRPr="003A15F7" w:rsidTr="00DB06C0">
        <w:tc>
          <w:tcPr>
            <w:tcW w:w="2688" w:type="dxa"/>
            <w:gridSpan w:val="3"/>
          </w:tcPr>
          <w:p w:rsidR="000A0A68" w:rsidRPr="003A15F7" w:rsidRDefault="000A0A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Результаты освоения </w:t>
            </w:r>
            <w:r w:rsidRPr="003A15F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учебного предмета</w:t>
            </w:r>
          </w:p>
          <w:p w:rsidR="000A0A68" w:rsidRPr="003A15F7" w:rsidRDefault="000A0A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i/>
                <w:sz w:val="24"/>
                <w:szCs w:val="24"/>
              </w:rPr>
              <w:t>(требования к выпускнику)</w:t>
            </w:r>
          </w:p>
        </w:tc>
        <w:tc>
          <w:tcPr>
            <w:tcW w:w="7487" w:type="dxa"/>
            <w:gridSpan w:val="7"/>
          </w:tcPr>
          <w:p w:rsidR="000A0A68" w:rsidRPr="00FC2090" w:rsidRDefault="00FC2090" w:rsidP="00B91868">
            <w:pPr>
              <w:pStyle w:val="2"/>
              <w:ind w:left="34" w:firstLine="0"/>
              <w:rPr>
                <w:sz w:val="22"/>
                <w:szCs w:val="22"/>
              </w:rPr>
            </w:pPr>
            <w:r w:rsidRPr="00FC2090">
              <w:rPr>
                <w:sz w:val="22"/>
                <w:szCs w:val="22"/>
              </w:rPr>
              <w:lastRenderedPageBreak/>
              <w:t xml:space="preserve"> </w:t>
            </w:r>
            <w:proofErr w:type="gramStart"/>
            <w:r w:rsidRPr="00FC2090">
              <w:rPr>
                <w:sz w:val="22"/>
                <w:szCs w:val="22"/>
              </w:rPr>
              <w:t>Курс  "</w:t>
            </w:r>
            <w:proofErr w:type="gramEnd"/>
            <w:r w:rsidRPr="00FC2090">
              <w:rPr>
                <w:sz w:val="22"/>
                <w:szCs w:val="22"/>
              </w:rPr>
              <w:t xml:space="preserve">Занимательная математика" входит во внеурочную деятельность по направлению </w:t>
            </w:r>
            <w:r w:rsidRPr="00FC2090">
              <w:rPr>
                <w:i/>
                <w:iCs/>
                <w:sz w:val="22"/>
                <w:szCs w:val="22"/>
              </w:rPr>
              <w:t xml:space="preserve">обще-интеллектуальное </w:t>
            </w:r>
            <w:r w:rsidRPr="00FC2090">
              <w:rPr>
                <w:sz w:val="22"/>
                <w:szCs w:val="22"/>
              </w:rPr>
              <w:t xml:space="preserve">развитие личности. Программа </w:t>
            </w:r>
            <w:r w:rsidRPr="00FC2090">
              <w:rPr>
                <w:sz w:val="22"/>
                <w:szCs w:val="22"/>
              </w:rPr>
              <w:lastRenderedPageBreak/>
              <w:t xml:space="preserve">предусматривает включение задач и </w:t>
            </w:r>
            <w:proofErr w:type="gramStart"/>
            <w:r w:rsidRPr="00FC2090">
              <w:rPr>
                <w:sz w:val="22"/>
                <w:szCs w:val="22"/>
              </w:rPr>
              <w:t>заданий,  трудность</w:t>
            </w:r>
            <w:proofErr w:type="gramEnd"/>
            <w:r w:rsidRPr="00FC2090">
              <w:rPr>
                <w:sz w:val="22"/>
                <w:szCs w:val="22"/>
              </w:rPr>
              <w:t xml:space="preserve"> которых определяется не столько математическим содержанием, сколько новизной и необычностью математической ситуации</w:t>
            </w:r>
            <w:r>
              <w:rPr>
                <w:sz w:val="22"/>
                <w:szCs w:val="22"/>
              </w:rPr>
              <w:t xml:space="preserve">. </w:t>
            </w:r>
            <w:r w:rsidRPr="00FC2090">
              <w:rPr>
                <w:sz w:val="22"/>
                <w:szCs w:val="22"/>
              </w:rPr>
              <w:t>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</w:t>
            </w:r>
          </w:p>
        </w:tc>
      </w:tr>
      <w:tr w:rsidR="00933446" w:rsidRPr="003A15F7" w:rsidTr="002F3A49">
        <w:tc>
          <w:tcPr>
            <w:tcW w:w="10175" w:type="dxa"/>
            <w:gridSpan w:val="10"/>
          </w:tcPr>
          <w:p w:rsidR="00933446" w:rsidRPr="003A15F7" w:rsidRDefault="00933446" w:rsidP="00933446">
            <w:pPr>
              <w:pStyle w:val="a5"/>
              <w:spacing w:line="276" w:lineRule="auto"/>
              <w:jc w:val="center"/>
              <w:rPr>
                <w:b/>
              </w:rPr>
            </w:pPr>
            <w:r w:rsidRPr="003A15F7">
              <w:rPr>
                <w:b/>
              </w:rPr>
              <w:lastRenderedPageBreak/>
              <w:t>Основные требования к знаниям и умениям к концу освоения курса</w:t>
            </w:r>
          </w:p>
        </w:tc>
      </w:tr>
      <w:tr w:rsidR="00933446" w:rsidRPr="003A15F7" w:rsidTr="00DB06C0">
        <w:tc>
          <w:tcPr>
            <w:tcW w:w="1555" w:type="dxa"/>
          </w:tcPr>
          <w:p w:rsidR="00933446" w:rsidRPr="003A15F7" w:rsidRDefault="00B91868" w:rsidP="00B918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816509" w:rsidRPr="003A15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класс</w:t>
            </w:r>
          </w:p>
        </w:tc>
        <w:tc>
          <w:tcPr>
            <w:tcW w:w="3262" w:type="dxa"/>
            <w:gridSpan w:val="6"/>
          </w:tcPr>
          <w:p w:rsidR="00933446" w:rsidRPr="00FC2090" w:rsidRDefault="00FC2090" w:rsidP="00D040E8">
            <w:pPr>
              <w:pStyle w:val="2"/>
              <w:ind w:left="34" w:firstLine="0"/>
              <w:rPr>
                <w:sz w:val="22"/>
                <w:szCs w:val="22"/>
              </w:rPr>
            </w:pPr>
            <w:r w:rsidRPr="00FC2090">
              <w:rPr>
                <w:b/>
                <w:i/>
                <w:sz w:val="22"/>
                <w:szCs w:val="22"/>
              </w:rPr>
              <w:t xml:space="preserve"> Обучающийся научится:   </w:t>
            </w:r>
          </w:p>
        </w:tc>
        <w:tc>
          <w:tcPr>
            <w:tcW w:w="5358" w:type="dxa"/>
            <w:gridSpan w:val="3"/>
          </w:tcPr>
          <w:p w:rsidR="00933446" w:rsidRPr="00FC2090" w:rsidRDefault="00FC2090" w:rsidP="00816509">
            <w:pPr>
              <w:pStyle w:val="a5"/>
              <w:rPr>
                <w:b/>
                <w:i/>
                <w:sz w:val="22"/>
                <w:szCs w:val="22"/>
              </w:rPr>
            </w:pPr>
            <w:r w:rsidRPr="00FC2090">
              <w:rPr>
                <w:b/>
                <w:i/>
                <w:sz w:val="22"/>
                <w:szCs w:val="22"/>
              </w:rPr>
              <w:t xml:space="preserve"> Обучающийся получит возможность научиться:</w:t>
            </w:r>
          </w:p>
        </w:tc>
      </w:tr>
      <w:tr w:rsidR="00816509" w:rsidRPr="003A15F7" w:rsidTr="00DB06C0">
        <w:tc>
          <w:tcPr>
            <w:tcW w:w="1555" w:type="dxa"/>
          </w:tcPr>
          <w:p w:rsidR="00816509" w:rsidRPr="003A15F7" w:rsidRDefault="008165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2" w:type="dxa"/>
            <w:gridSpan w:val="6"/>
          </w:tcPr>
          <w:p w:rsidR="00FC2090" w:rsidRPr="00FC2090" w:rsidRDefault="003A15F7" w:rsidP="0005679A">
            <w:pPr>
              <w:pStyle w:val="a8"/>
              <w:ind w:left="34"/>
              <w:rPr>
                <w:rFonts w:ascii="Times New Roman" w:hAnsi="Times New Roman"/>
              </w:rPr>
            </w:pPr>
            <w:r w:rsidRPr="00FC2090">
              <w:rPr>
                <w:rFonts w:ascii="Times New Roman" w:hAnsi="Times New Roman"/>
              </w:rPr>
              <w:t xml:space="preserve"> </w:t>
            </w:r>
            <w:r w:rsidR="00FC2090" w:rsidRPr="00FC2090">
              <w:rPr>
                <w:rFonts w:ascii="Times New Roman" w:hAnsi="Times New Roman"/>
              </w:rPr>
              <w:t xml:space="preserve">- </w:t>
            </w:r>
            <w:proofErr w:type="gramStart"/>
            <w:r w:rsidR="00FC2090" w:rsidRPr="00FC2090">
              <w:rPr>
                <w:rFonts w:ascii="Times New Roman" w:hAnsi="Times New Roman"/>
              </w:rPr>
              <w:t>понимать</w:t>
            </w:r>
            <w:proofErr w:type="gramEnd"/>
            <w:r w:rsidR="00FC2090" w:rsidRPr="00FC2090">
              <w:rPr>
                <w:rFonts w:ascii="Times New Roman" w:hAnsi="Times New Roman"/>
              </w:rPr>
              <w:t xml:space="preserve"> как люди учились считать;</w:t>
            </w:r>
          </w:p>
          <w:p w:rsidR="00FC2090" w:rsidRPr="00FC2090" w:rsidRDefault="00FC2090" w:rsidP="0005679A">
            <w:pPr>
              <w:pStyle w:val="a8"/>
              <w:ind w:left="34"/>
              <w:rPr>
                <w:rFonts w:ascii="Times New Roman" w:hAnsi="Times New Roman"/>
              </w:rPr>
            </w:pPr>
            <w:r w:rsidRPr="00FC2090">
              <w:rPr>
                <w:rFonts w:ascii="Times New Roman" w:hAnsi="Times New Roman"/>
              </w:rPr>
              <w:t>- из истории линейки, нуля, математических знаков;</w:t>
            </w:r>
          </w:p>
          <w:p w:rsidR="00FC2090" w:rsidRPr="00FC2090" w:rsidRDefault="00FC2090" w:rsidP="0005679A">
            <w:pPr>
              <w:pStyle w:val="a8"/>
              <w:ind w:left="34"/>
              <w:rPr>
                <w:rFonts w:ascii="Times New Roman" w:hAnsi="Times New Roman"/>
              </w:rPr>
            </w:pPr>
            <w:r w:rsidRPr="00FC2090">
              <w:rPr>
                <w:rFonts w:ascii="Times New Roman" w:hAnsi="Times New Roman"/>
              </w:rPr>
              <w:t>- работать с пословицами, в которых встречаются числа;</w:t>
            </w:r>
          </w:p>
          <w:p w:rsidR="00FC2090" w:rsidRPr="00FC2090" w:rsidRDefault="00FC2090" w:rsidP="0005679A">
            <w:pPr>
              <w:pStyle w:val="a8"/>
              <w:ind w:left="34"/>
              <w:rPr>
                <w:rFonts w:ascii="Times New Roman" w:hAnsi="Times New Roman"/>
              </w:rPr>
            </w:pPr>
            <w:r w:rsidRPr="00FC2090">
              <w:rPr>
                <w:rFonts w:ascii="Times New Roman" w:hAnsi="Times New Roman"/>
              </w:rPr>
              <w:t>- выполнять интересные приёмы устного счёта.</w:t>
            </w:r>
          </w:p>
          <w:p w:rsidR="00816509" w:rsidRPr="00FC2090" w:rsidRDefault="00816509" w:rsidP="0005679A">
            <w:pPr>
              <w:pStyle w:val="2"/>
              <w:ind w:left="34" w:firstLine="0"/>
            </w:pPr>
          </w:p>
        </w:tc>
        <w:tc>
          <w:tcPr>
            <w:tcW w:w="5358" w:type="dxa"/>
            <w:gridSpan w:val="3"/>
          </w:tcPr>
          <w:p w:rsidR="00FC2090" w:rsidRPr="00FC2090" w:rsidRDefault="003A15F7" w:rsidP="00FC2090">
            <w:pPr>
              <w:pStyle w:val="a8"/>
              <w:ind w:left="34"/>
              <w:rPr>
                <w:rFonts w:ascii="Times New Roman" w:hAnsi="Times New Roman"/>
              </w:rPr>
            </w:pPr>
            <w:r w:rsidRPr="00FC2090">
              <w:rPr>
                <w:rFonts w:ascii="Times New Roman" w:hAnsi="Times New Roman"/>
              </w:rPr>
              <w:t xml:space="preserve"> </w:t>
            </w:r>
            <w:r w:rsidR="00FC2090" w:rsidRPr="00FC2090">
              <w:rPr>
                <w:rFonts w:ascii="Times New Roman" w:hAnsi="Times New Roman"/>
              </w:rPr>
              <w:t>- находить суммы ряда чисел;</w:t>
            </w:r>
          </w:p>
          <w:p w:rsidR="00FC2090" w:rsidRPr="00FC2090" w:rsidRDefault="00FC2090" w:rsidP="00FC2090">
            <w:pPr>
              <w:pStyle w:val="a8"/>
              <w:ind w:left="34"/>
              <w:rPr>
                <w:rFonts w:ascii="Times New Roman" w:hAnsi="Times New Roman"/>
              </w:rPr>
            </w:pPr>
            <w:r w:rsidRPr="00FC2090">
              <w:rPr>
                <w:rFonts w:ascii="Times New Roman" w:hAnsi="Times New Roman"/>
              </w:rPr>
              <w:t>- решать задачи, связанные с нумерацией, на сообразительность, задачи-шутки, задачи со спичками;</w:t>
            </w:r>
          </w:p>
          <w:p w:rsidR="00FC2090" w:rsidRPr="00FC2090" w:rsidRDefault="00FC2090" w:rsidP="00FC2090">
            <w:pPr>
              <w:pStyle w:val="a8"/>
              <w:ind w:left="34"/>
              <w:rPr>
                <w:rFonts w:ascii="Times New Roman" w:hAnsi="Times New Roman"/>
              </w:rPr>
            </w:pPr>
            <w:r w:rsidRPr="00FC2090">
              <w:rPr>
                <w:rFonts w:ascii="Times New Roman" w:hAnsi="Times New Roman"/>
              </w:rPr>
              <w:t>- разгадывать числовые головоломки и математические ребусы;</w:t>
            </w:r>
          </w:p>
          <w:p w:rsidR="00FC2090" w:rsidRPr="00FC2090" w:rsidRDefault="00FC2090" w:rsidP="00FC2090">
            <w:pPr>
              <w:pStyle w:val="a8"/>
              <w:ind w:left="34"/>
              <w:rPr>
                <w:rFonts w:ascii="Times New Roman" w:hAnsi="Times New Roman"/>
              </w:rPr>
            </w:pPr>
            <w:r w:rsidRPr="00FC2090">
              <w:rPr>
                <w:rFonts w:ascii="Times New Roman" w:hAnsi="Times New Roman"/>
              </w:rPr>
              <w:t>- находить в окружающем мире предметы, дающие представление об изученных геометрических фигурах.</w:t>
            </w:r>
          </w:p>
          <w:p w:rsidR="00816509" w:rsidRPr="00FC2090" w:rsidRDefault="00816509" w:rsidP="00FC2090">
            <w:pPr>
              <w:pStyle w:val="a5"/>
              <w:rPr>
                <w:sz w:val="22"/>
                <w:szCs w:val="22"/>
              </w:rPr>
            </w:pPr>
          </w:p>
        </w:tc>
      </w:tr>
      <w:tr w:rsidR="00816509" w:rsidRPr="003A15F7" w:rsidTr="00DB06C0">
        <w:tc>
          <w:tcPr>
            <w:tcW w:w="1555" w:type="dxa"/>
          </w:tcPr>
          <w:p w:rsidR="00816509" w:rsidRPr="003A15F7" w:rsidRDefault="008165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класс</w:t>
            </w:r>
          </w:p>
        </w:tc>
        <w:tc>
          <w:tcPr>
            <w:tcW w:w="3262" w:type="dxa"/>
            <w:gridSpan w:val="6"/>
          </w:tcPr>
          <w:p w:rsidR="00816509" w:rsidRPr="003A15F7" w:rsidRDefault="00FC2090" w:rsidP="00D040E8">
            <w:pPr>
              <w:pStyle w:val="2"/>
              <w:ind w:left="34" w:firstLine="0"/>
            </w:pPr>
            <w:r>
              <w:rPr>
                <w:b/>
                <w:i/>
              </w:rPr>
              <w:t xml:space="preserve"> </w:t>
            </w:r>
            <w:r w:rsidRPr="00FC2090">
              <w:rPr>
                <w:b/>
                <w:i/>
                <w:sz w:val="22"/>
                <w:szCs w:val="22"/>
              </w:rPr>
              <w:t xml:space="preserve">Обучающийся научится:   </w:t>
            </w:r>
          </w:p>
        </w:tc>
        <w:tc>
          <w:tcPr>
            <w:tcW w:w="5358" w:type="dxa"/>
            <w:gridSpan w:val="3"/>
          </w:tcPr>
          <w:p w:rsidR="00816509" w:rsidRPr="00FC2090" w:rsidRDefault="00FC2090" w:rsidP="00D040E8">
            <w:pPr>
              <w:pStyle w:val="2"/>
              <w:ind w:left="34" w:firstLine="0"/>
              <w:rPr>
                <w:sz w:val="22"/>
                <w:szCs w:val="22"/>
              </w:rPr>
            </w:pPr>
            <w:r w:rsidRPr="00FC2090">
              <w:rPr>
                <w:b/>
                <w:i/>
                <w:sz w:val="22"/>
                <w:szCs w:val="22"/>
              </w:rPr>
              <w:t xml:space="preserve"> Обучающийся получит возможность научиться:</w:t>
            </w:r>
          </w:p>
        </w:tc>
      </w:tr>
      <w:tr w:rsidR="00816509" w:rsidRPr="003A15F7" w:rsidTr="00DB06C0">
        <w:tc>
          <w:tcPr>
            <w:tcW w:w="1555" w:type="dxa"/>
          </w:tcPr>
          <w:p w:rsidR="00816509" w:rsidRPr="003A15F7" w:rsidRDefault="008165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2" w:type="dxa"/>
            <w:gridSpan w:val="6"/>
          </w:tcPr>
          <w:p w:rsidR="00FC2090" w:rsidRPr="00FC2090" w:rsidRDefault="00FC2090" w:rsidP="00FC2090">
            <w:pPr>
              <w:ind w:left="34"/>
              <w:rPr>
                <w:rFonts w:ascii="Times New Roman" w:hAnsi="Times New Roman" w:cs="Times New Roman"/>
              </w:rPr>
            </w:pPr>
            <w:r w:rsidRPr="00FC2090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FC2090">
              <w:rPr>
                <w:rFonts w:ascii="Times New Roman" w:hAnsi="Times New Roman" w:cs="Times New Roman"/>
              </w:rPr>
              <w:t>понимать  нумерацию</w:t>
            </w:r>
            <w:proofErr w:type="gramEnd"/>
            <w:r w:rsidRPr="00FC2090">
              <w:rPr>
                <w:rFonts w:ascii="Times New Roman" w:hAnsi="Times New Roman" w:cs="Times New Roman"/>
              </w:rPr>
              <w:t xml:space="preserve"> древних римлян;</w:t>
            </w:r>
          </w:p>
          <w:p w:rsidR="00FC2090" w:rsidRPr="00FC2090" w:rsidRDefault="00FC2090" w:rsidP="00FC2090">
            <w:pPr>
              <w:ind w:left="34"/>
              <w:rPr>
                <w:rFonts w:ascii="Times New Roman" w:hAnsi="Times New Roman" w:cs="Times New Roman"/>
              </w:rPr>
            </w:pPr>
            <w:r w:rsidRPr="00FC2090">
              <w:rPr>
                <w:rFonts w:ascii="Times New Roman" w:hAnsi="Times New Roman" w:cs="Times New Roman"/>
              </w:rPr>
              <w:t>-некоторые сведения из истории счёта и десятичной системы счисления;</w:t>
            </w:r>
          </w:p>
          <w:p w:rsidR="00FC2090" w:rsidRPr="00FC2090" w:rsidRDefault="00FC2090" w:rsidP="00FC2090">
            <w:pPr>
              <w:ind w:left="34"/>
              <w:rPr>
                <w:rFonts w:ascii="Times New Roman" w:hAnsi="Times New Roman" w:cs="Times New Roman"/>
              </w:rPr>
            </w:pPr>
            <w:r w:rsidRPr="00FC2090">
              <w:rPr>
                <w:rFonts w:ascii="Times New Roman" w:hAnsi="Times New Roman" w:cs="Times New Roman"/>
              </w:rPr>
              <w:t>-</w:t>
            </w:r>
            <w:proofErr w:type="gramStart"/>
            <w:r w:rsidRPr="00FC2090">
              <w:rPr>
                <w:rFonts w:ascii="Times New Roman" w:hAnsi="Times New Roman" w:cs="Times New Roman"/>
              </w:rPr>
              <w:t>выделять  простейшие</w:t>
            </w:r>
            <w:proofErr w:type="gramEnd"/>
            <w:r w:rsidRPr="00FC2090">
              <w:rPr>
                <w:rFonts w:ascii="Times New Roman" w:hAnsi="Times New Roman" w:cs="Times New Roman"/>
              </w:rPr>
              <w:t xml:space="preserve"> математические софизмы;</w:t>
            </w:r>
          </w:p>
          <w:p w:rsidR="00FC2090" w:rsidRPr="00FC2090" w:rsidRDefault="00FC2090" w:rsidP="00FC2090">
            <w:pPr>
              <w:ind w:left="34"/>
              <w:rPr>
                <w:rFonts w:ascii="Times New Roman" w:hAnsi="Times New Roman" w:cs="Times New Roman"/>
              </w:rPr>
            </w:pPr>
            <w:r w:rsidRPr="00FC2090">
              <w:rPr>
                <w:rFonts w:ascii="Times New Roman" w:hAnsi="Times New Roman" w:cs="Times New Roman"/>
              </w:rPr>
              <w:t xml:space="preserve">- пользоваться </w:t>
            </w:r>
            <w:proofErr w:type="gramStart"/>
            <w:r w:rsidRPr="00FC2090">
              <w:rPr>
                <w:rFonts w:ascii="Times New Roman" w:hAnsi="Times New Roman" w:cs="Times New Roman"/>
              </w:rPr>
              <w:t>сведениями  из</w:t>
            </w:r>
            <w:proofErr w:type="gramEnd"/>
            <w:r w:rsidRPr="00FC2090">
              <w:rPr>
                <w:rFonts w:ascii="Times New Roman" w:hAnsi="Times New Roman" w:cs="Times New Roman"/>
              </w:rPr>
              <w:t xml:space="preserve"> «Книги рекордов Гиннесса»;</w:t>
            </w:r>
          </w:p>
          <w:p w:rsidR="004D4863" w:rsidRPr="00FC2090" w:rsidRDefault="00FC2090" w:rsidP="00FC2090">
            <w:pPr>
              <w:pStyle w:val="a5"/>
              <w:spacing w:line="40" w:lineRule="atLeast"/>
              <w:ind w:left="34"/>
              <w:rPr>
                <w:sz w:val="22"/>
                <w:szCs w:val="22"/>
              </w:rPr>
            </w:pPr>
            <w:r w:rsidRPr="00FC2090">
              <w:rPr>
                <w:sz w:val="22"/>
                <w:szCs w:val="22"/>
              </w:rPr>
              <w:t>- понимать некоторые секреты математических фокусов</w:t>
            </w:r>
            <w:r>
              <w:rPr>
                <w:sz w:val="22"/>
                <w:szCs w:val="22"/>
              </w:rPr>
              <w:t>.</w:t>
            </w:r>
            <w:r w:rsidR="003A15F7" w:rsidRPr="00FC2090">
              <w:rPr>
                <w:sz w:val="22"/>
                <w:szCs w:val="22"/>
              </w:rPr>
              <w:t xml:space="preserve"> </w:t>
            </w:r>
          </w:p>
          <w:p w:rsidR="00816509" w:rsidRPr="00FC2090" w:rsidRDefault="00816509" w:rsidP="00D040E8">
            <w:pPr>
              <w:pStyle w:val="2"/>
              <w:ind w:left="34" w:firstLine="0"/>
              <w:rPr>
                <w:sz w:val="22"/>
                <w:szCs w:val="22"/>
              </w:rPr>
            </w:pPr>
          </w:p>
        </w:tc>
        <w:tc>
          <w:tcPr>
            <w:tcW w:w="5358" w:type="dxa"/>
            <w:gridSpan w:val="3"/>
          </w:tcPr>
          <w:p w:rsidR="00FC2090" w:rsidRPr="00FC2090" w:rsidRDefault="003A15F7" w:rsidP="00FC2090">
            <w:pPr>
              <w:pStyle w:val="a8"/>
              <w:ind w:left="0"/>
              <w:rPr>
                <w:rFonts w:ascii="Times New Roman" w:hAnsi="Times New Roman"/>
              </w:rPr>
            </w:pPr>
            <w:r w:rsidRPr="00FC2090">
              <w:rPr>
                <w:rFonts w:ascii="Times New Roman" w:hAnsi="Times New Roman"/>
              </w:rPr>
              <w:t xml:space="preserve"> </w:t>
            </w:r>
            <w:r w:rsidR="00FC2090" w:rsidRPr="00FC2090">
              <w:rPr>
                <w:rFonts w:ascii="Times New Roman" w:hAnsi="Times New Roman"/>
              </w:rPr>
              <w:t>- использовать интересные приёмы устного счёта;</w:t>
            </w:r>
          </w:p>
          <w:p w:rsidR="00FC2090" w:rsidRPr="00FC2090" w:rsidRDefault="00FC2090" w:rsidP="00FC2090">
            <w:pPr>
              <w:pStyle w:val="a8"/>
              <w:ind w:left="0"/>
              <w:rPr>
                <w:rFonts w:ascii="Times New Roman" w:hAnsi="Times New Roman"/>
              </w:rPr>
            </w:pPr>
            <w:r w:rsidRPr="00FC2090">
              <w:rPr>
                <w:rFonts w:ascii="Times New Roman" w:hAnsi="Times New Roman"/>
              </w:rPr>
              <w:t>- применять приёмы, упрощающие сложение и вычитание;</w:t>
            </w:r>
          </w:p>
          <w:p w:rsidR="00FC2090" w:rsidRPr="00FC2090" w:rsidRDefault="00FC2090" w:rsidP="00FC2090">
            <w:pPr>
              <w:pStyle w:val="a8"/>
              <w:ind w:left="0"/>
              <w:rPr>
                <w:rFonts w:ascii="Times New Roman" w:hAnsi="Times New Roman"/>
              </w:rPr>
            </w:pPr>
            <w:r w:rsidRPr="00FC2090">
              <w:rPr>
                <w:rFonts w:ascii="Times New Roman" w:hAnsi="Times New Roman"/>
              </w:rPr>
              <w:t>-разгадывать и составлять простые математические ребусы, магические квадраты;</w:t>
            </w:r>
          </w:p>
          <w:p w:rsidR="00FC2090" w:rsidRPr="00FC2090" w:rsidRDefault="00FC2090" w:rsidP="00FC2090">
            <w:pPr>
              <w:pStyle w:val="a8"/>
              <w:ind w:left="0"/>
              <w:rPr>
                <w:rFonts w:ascii="Times New Roman" w:hAnsi="Times New Roman"/>
              </w:rPr>
            </w:pPr>
            <w:r w:rsidRPr="00FC2090">
              <w:rPr>
                <w:rFonts w:ascii="Times New Roman" w:hAnsi="Times New Roman"/>
              </w:rPr>
              <w:t>-решать задачи на сообразительность, комбинаторные, с геометрическим содержанием, задачи-смекалки;</w:t>
            </w:r>
          </w:p>
          <w:p w:rsidR="00816509" w:rsidRPr="00FC2090" w:rsidRDefault="00FC2090" w:rsidP="00FC2090">
            <w:pPr>
              <w:pStyle w:val="a5"/>
              <w:rPr>
                <w:sz w:val="22"/>
                <w:szCs w:val="22"/>
              </w:rPr>
            </w:pPr>
            <w:r w:rsidRPr="00FC2090">
              <w:rPr>
                <w:sz w:val="22"/>
                <w:szCs w:val="22"/>
              </w:rPr>
              <w:t>- находить периметр и площадь составных фигур</w:t>
            </w:r>
            <w:r>
              <w:rPr>
                <w:sz w:val="22"/>
                <w:szCs w:val="22"/>
              </w:rPr>
              <w:t>.</w:t>
            </w:r>
          </w:p>
        </w:tc>
      </w:tr>
      <w:tr w:rsidR="004D4863" w:rsidRPr="003A15F7" w:rsidTr="00DB06C0">
        <w:tc>
          <w:tcPr>
            <w:tcW w:w="1555" w:type="dxa"/>
          </w:tcPr>
          <w:p w:rsidR="004D4863" w:rsidRPr="003A15F7" w:rsidRDefault="004D48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класс</w:t>
            </w:r>
          </w:p>
        </w:tc>
        <w:tc>
          <w:tcPr>
            <w:tcW w:w="3262" w:type="dxa"/>
            <w:gridSpan w:val="6"/>
          </w:tcPr>
          <w:p w:rsidR="004D4863" w:rsidRPr="003A15F7" w:rsidRDefault="00FC2090" w:rsidP="004D4863">
            <w:pPr>
              <w:pStyle w:val="a5"/>
              <w:spacing w:line="40" w:lineRule="atLeast"/>
              <w:ind w:left="34"/>
            </w:pPr>
            <w:r>
              <w:rPr>
                <w:b/>
                <w:i/>
              </w:rPr>
              <w:t xml:space="preserve"> </w:t>
            </w:r>
            <w:r w:rsidRPr="00FC2090">
              <w:rPr>
                <w:b/>
                <w:i/>
                <w:sz w:val="22"/>
                <w:szCs w:val="22"/>
              </w:rPr>
              <w:t xml:space="preserve">Обучающийся научится:   </w:t>
            </w:r>
          </w:p>
        </w:tc>
        <w:tc>
          <w:tcPr>
            <w:tcW w:w="5358" w:type="dxa"/>
            <w:gridSpan w:val="3"/>
          </w:tcPr>
          <w:p w:rsidR="004D4863" w:rsidRPr="00FC2090" w:rsidRDefault="00FC2090" w:rsidP="004D4863">
            <w:pPr>
              <w:pStyle w:val="a5"/>
              <w:ind w:left="122" w:hanging="122"/>
              <w:rPr>
                <w:sz w:val="22"/>
                <w:szCs w:val="22"/>
              </w:rPr>
            </w:pPr>
            <w:r w:rsidRPr="00FC2090">
              <w:rPr>
                <w:b/>
                <w:i/>
                <w:sz w:val="22"/>
                <w:szCs w:val="22"/>
              </w:rPr>
              <w:t xml:space="preserve">Обучающийся получит возможность научиться: </w:t>
            </w:r>
          </w:p>
        </w:tc>
      </w:tr>
      <w:tr w:rsidR="004D4863" w:rsidRPr="003A15F7" w:rsidTr="00DB06C0">
        <w:tc>
          <w:tcPr>
            <w:tcW w:w="1555" w:type="dxa"/>
          </w:tcPr>
          <w:p w:rsidR="004D4863" w:rsidRPr="003A15F7" w:rsidRDefault="004D48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2" w:type="dxa"/>
            <w:gridSpan w:val="6"/>
          </w:tcPr>
          <w:p w:rsidR="00FC2090" w:rsidRPr="00FC2090" w:rsidRDefault="00FC2090" w:rsidP="00FC2090">
            <w:pPr>
              <w:pStyle w:val="a8"/>
              <w:ind w:left="0"/>
              <w:rPr>
                <w:rFonts w:ascii="Times New Roman" w:hAnsi="Times New Roman"/>
              </w:rPr>
            </w:pPr>
            <w:r w:rsidRPr="00FC2090">
              <w:rPr>
                <w:rFonts w:ascii="Times New Roman" w:hAnsi="Times New Roman"/>
              </w:rPr>
              <w:t>- различать имена и высказывания великих математиков;</w:t>
            </w:r>
          </w:p>
          <w:p w:rsidR="00FC2090" w:rsidRPr="00FC2090" w:rsidRDefault="00FC2090" w:rsidP="00FC2090">
            <w:pPr>
              <w:pStyle w:val="a8"/>
              <w:ind w:left="0"/>
              <w:rPr>
                <w:rFonts w:ascii="Times New Roman" w:hAnsi="Times New Roman"/>
              </w:rPr>
            </w:pPr>
            <w:r w:rsidRPr="00FC2090">
              <w:rPr>
                <w:rFonts w:ascii="Times New Roman" w:hAnsi="Times New Roman"/>
              </w:rPr>
              <w:t xml:space="preserve">-  работать </w:t>
            </w:r>
            <w:proofErr w:type="gramStart"/>
            <w:r w:rsidRPr="00FC2090">
              <w:rPr>
                <w:rFonts w:ascii="Times New Roman" w:hAnsi="Times New Roman"/>
              </w:rPr>
              <w:t>с  числами</w:t>
            </w:r>
            <w:proofErr w:type="gramEnd"/>
            <w:r w:rsidRPr="00FC2090">
              <w:rPr>
                <w:rFonts w:ascii="Times New Roman" w:hAnsi="Times New Roman"/>
              </w:rPr>
              <w:t xml:space="preserve"> – великанами;</w:t>
            </w:r>
          </w:p>
          <w:p w:rsidR="00FC2090" w:rsidRPr="00FC2090" w:rsidRDefault="00FC2090" w:rsidP="00FC2090">
            <w:pPr>
              <w:pStyle w:val="a8"/>
              <w:ind w:left="0"/>
              <w:rPr>
                <w:rFonts w:ascii="Times New Roman" w:hAnsi="Times New Roman"/>
              </w:rPr>
            </w:pPr>
            <w:r w:rsidRPr="00FC2090">
              <w:rPr>
                <w:rFonts w:ascii="Times New Roman" w:hAnsi="Times New Roman"/>
              </w:rPr>
              <w:t xml:space="preserve">- </w:t>
            </w:r>
            <w:proofErr w:type="gramStart"/>
            <w:r w:rsidRPr="00FC2090">
              <w:rPr>
                <w:rFonts w:ascii="Times New Roman" w:hAnsi="Times New Roman"/>
              </w:rPr>
              <w:t>пользоваться  алгоритмами</w:t>
            </w:r>
            <w:proofErr w:type="gramEnd"/>
            <w:r w:rsidRPr="00FC2090">
              <w:rPr>
                <w:rFonts w:ascii="Times New Roman" w:hAnsi="Times New Roman"/>
              </w:rPr>
              <w:t xml:space="preserve"> составления и разгадывания математических ребусов;</w:t>
            </w:r>
          </w:p>
          <w:p w:rsidR="00FC2090" w:rsidRPr="00FC2090" w:rsidRDefault="00FC2090" w:rsidP="00FC2090">
            <w:pPr>
              <w:pStyle w:val="a8"/>
              <w:ind w:left="0"/>
              <w:rPr>
                <w:rFonts w:ascii="Times New Roman" w:hAnsi="Times New Roman"/>
              </w:rPr>
            </w:pPr>
            <w:r w:rsidRPr="00FC2090">
              <w:rPr>
                <w:rFonts w:ascii="Times New Roman" w:hAnsi="Times New Roman"/>
              </w:rPr>
              <w:t>- понимать «секреты» некоторых математических фокусов.</w:t>
            </w:r>
          </w:p>
          <w:p w:rsidR="004D4863" w:rsidRPr="00FC2090" w:rsidRDefault="004D4863" w:rsidP="00FC2090">
            <w:pPr>
              <w:pStyle w:val="a5"/>
              <w:ind w:left="34"/>
            </w:pPr>
          </w:p>
        </w:tc>
        <w:tc>
          <w:tcPr>
            <w:tcW w:w="5358" w:type="dxa"/>
            <w:gridSpan w:val="3"/>
          </w:tcPr>
          <w:p w:rsidR="00FC2090" w:rsidRPr="00FC2090" w:rsidRDefault="003A15F7" w:rsidP="00FC2090">
            <w:pPr>
              <w:pStyle w:val="a8"/>
              <w:ind w:left="34"/>
              <w:jc w:val="both"/>
              <w:rPr>
                <w:rFonts w:ascii="Times New Roman" w:hAnsi="Times New Roman"/>
              </w:rPr>
            </w:pPr>
            <w:r w:rsidRPr="00FC2090">
              <w:rPr>
                <w:rFonts w:ascii="Times New Roman" w:hAnsi="Times New Roman"/>
              </w:rPr>
              <w:t xml:space="preserve"> </w:t>
            </w:r>
            <w:r w:rsidR="00FC2090" w:rsidRPr="00FC2090">
              <w:rPr>
                <w:rFonts w:ascii="Times New Roman" w:hAnsi="Times New Roman"/>
              </w:rPr>
              <w:t>-преобразовывать неравенства в равенства, составленные из чисел, сложенных из палочек в виде римских цифр;</w:t>
            </w:r>
          </w:p>
          <w:p w:rsidR="00FC2090" w:rsidRPr="00FC2090" w:rsidRDefault="00FC2090" w:rsidP="00FC2090">
            <w:pPr>
              <w:pStyle w:val="a8"/>
              <w:ind w:left="34"/>
              <w:jc w:val="both"/>
              <w:rPr>
                <w:rFonts w:ascii="Times New Roman" w:hAnsi="Times New Roman"/>
              </w:rPr>
            </w:pPr>
            <w:r w:rsidRPr="00FC2090">
              <w:rPr>
                <w:rFonts w:ascii="Times New Roman" w:hAnsi="Times New Roman"/>
              </w:rPr>
              <w:t>- решать нестандартные, олимпиадные и старинные задачи;</w:t>
            </w:r>
          </w:p>
          <w:p w:rsidR="00FC2090" w:rsidRPr="00FC2090" w:rsidRDefault="00FC2090" w:rsidP="00FC2090">
            <w:pPr>
              <w:pStyle w:val="a8"/>
              <w:ind w:left="34"/>
              <w:jc w:val="both"/>
              <w:rPr>
                <w:rFonts w:ascii="Times New Roman" w:hAnsi="Times New Roman"/>
              </w:rPr>
            </w:pPr>
            <w:r w:rsidRPr="00FC2090">
              <w:rPr>
                <w:rFonts w:ascii="Times New Roman" w:hAnsi="Times New Roman"/>
              </w:rPr>
              <w:t xml:space="preserve">- использовать особые случаи быстрого умножения на практике; </w:t>
            </w:r>
          </w:p>
          <w:p w:rsidR="00FC2090" w:rsidRPr="00FC2090" w:rsidRDefault="00FC2090" w:rsidP="00FC2090">
            <w:pPr>
              <w:pStyle w:val="a8"/>
              <w:ind w:left="34"/>
              <w:jc w:val="both"/>
              <w:rPr>
                <w:rFonts w:ascii="Times New Roman" w:hAnsi="Times New Roman"/>
              </w:rPr>
            </w:pPr>
            <w:r w:rsidRPr="00FC2090">
              <w:rPr>
                <w:rFonts w:ascii="Times New Roman" w:hAnsi="Times New Roman"/>
              </w:rPr>
              <w:t xml:space="preserve">- находить </w:t>
            </w:r>
            <w:proofErr w:type="gramStart"/>
            <w:r w:rsidRPr="00FC2090">
              <w:rPr>
                <w:rFonts w:ascii="Times New Roman" w:hAnsi="Times New Roman"/>
              </w:rPr>
              <w:t>периметр,  площадь</w:t>
            </w:r>
            <w:proofErr w:type="gramEnd"/>
            <w:r w:rsidRPr="00FC2090">
              <w:rPr>
                <w:rFonts w:ascii="Times New Roman" w:hAnsi="Times New Roman"/>
              </w:rPr>
              <w:t xml:space="preserve"> и объём окружающих предметов;</w:t>
            </w:r>
          </w:p>
          <w:p w:rsidR="00B91868" w:rsidRPr="00FC2090" w:rsidRDefault="00FC2090" w:rsidP="00FC2090">
            <w:pPr>
              <w:pStyle w:val="10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  <w:r w:rsidRPr="00FC20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разгадывать и составлять математические ребусы, головоломки, фокусы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</w:tr>
      <w:tr w:rsidR="00693A4C" w:rsidRPr="003A15F7" w:rsidTr="00DB06C0">
        <w:tc>
          <w:tcPr>
            <w:tcW w:w="1555" w:type="dxa"/>
          </w:tcPr>
          <w:p w:rsidR="00693A4C" w:rsidRPr="003A15F7" w:rsidRDefault="00693A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класс</w:t>
            </w:r>
          </w:p>
        </w:tc>
        <w:tc>
          <w:tcPr>
            <w:tcW w:w="3262" w:type="dxa"/>
            <w:gridSpan w:val="6"/>
          </w:tcPr>
          <w:p w:rsidR="00693A4C" w:rsidRPr="00FC2090" w:rsidRDefault="00FC20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2090">
              <w:rPr>
                <w:rFonts w:ascii="Times New Roman" w:hAnsi="Times New Roman" w:cs="Times New Roman"/>
                <w:b/>
                <w:i/>
              </w:rPr>
              <w:t xml:space="preserve"> Обучающийся научится:   </w:t>
            </w:r>
          </w:p>
        </w:tc>
        <w:tc>
          <w:tcPr>
            <w:tcW w:w="5358" w:type="dxa"/>
            <w:gridSpan w:val="3"/>
          </w:tcPr>
          <w:p w:rsidR="00693A4C" w:rsidRPr="00FC2090" w:rsidRDefault="00FC20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2090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научиться: </w:t>
            </w:r>
          </w:p>
        </w:tc>
      </w:tr>
      <w:tr w:rsidR="00693A4C" w:rsidRPr="003A15F7" w:rsidTr="00DB06C0">
        <w:tc>
          <w:tcPr>
            <w:tcW w:w="1555" w:type="dxa"/>
          </w:tcPr>
          <w:p w:rsidR="00693A4C" w:rsidRPr="003A15F7" w:rsidRDefault="00693A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2" w:type="dxa"/>
            <w:gridSpan w:val="6"/>
          </w:tcPr>
          <w:p w:rsidR="00FC2090" w:rsidRPr="00FC2090" w:rsidRDefault="003A15F7" w:rsidP="00FC2090">
            <w:pPr>
              <w:rPr>
                <w:rFonts w:ascii="Times New Roman" w:hAnsi="Times New Roman" w:cs="Times New Roman"/>
              </w:rPr>
            </w:pPr>
            <w:r w:rsidRPr="00FC2090">
              <w:rPr>
                <w:rFonts w:ascii="Times New Roman" w:hAnsi="Times New Roman" w:cs="Times New Roman"/>
              </w:rPr>
              <w:t xml:space="preserve"> </w:t>
            </w:r>
            <w:r w:rsidR="00FC2090" w:rsidRPr="00FC2090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="00FC2090" w:rsidRPr="00FC2090">
              <w:rPr>
                <w:rFonts w:ascii="Times New Roman" w:hAnsi="Times New Roman" w:cs="Times New Roman"/>
              </w:rPr>
              <w:t>проводить  вычислительные</w:t>
            </w:r>
            <w:proofErr w:type="gramEnd"/>
            <w:r w:rsidR="00FC2090" w:rsidRPr="00FC2090">
              <w:rPr>
                <w:rFonts w:ascii="Times New Roman" w:hAnsi="Times New Roman" w:cs="Times New Roman"/>
              </w:rPr>
              <w:t xml:space="preserve"> операции площадей и объёма фигур</w:t>
            </w:r>
          </w:p>
          <w:p w:rsidR="00FC2090" w:rsidRPr="00FC2090" w:rsidRDefault="00FC2090" w:rsidP="00FC2090">
            <w:pPr>
              <w:rPr>
                <w:rFonts w:ascii="Times New Roman" w:hAnsi="Times New Roman" w:cs="Times New Roman"/>
              </w:rPr>
            </w:pPr>
            <w:r w:rsidRPr="00FC2090">
              <w:rPr>
                <w:rFonts w:ascii="Times New Roman" w:hAnsi="Times New Roman" w:cs="Times New Roman"/>
              </w:rPr>
              <w:t>- конструировать предметы из геометрических фигур.</w:t>
            </w:r>
          </w:p>
          <w:p w:rsidR="00FC2090" w:rsidRPr="00FC2090" w:rsidRDefault="00FC2090" w:rsidP="00FC2090">
            <w:pPr>
              <w:pStyle w:val="a8"/>
              <w:ind w:left="0"/>
              <w:rPr>
                <w:rFonts w:ascii="Times New Roman" w:hAnsi="Times New Roman"/>
              </w:rPr>
            </w:pPr>
            <w:r w:rsidRPr="00FC2090">
              <w:rPr>
                <w:rFonts w:ascii="Times New Roman" w:hAnsi="Times New Roman"/>
              </w:rPr>
              <w:t>- разгадывать и составлять простые математические ребусы, магические квадраты;</w:t>
            </w:r>
          </w:p>
          <w:p w:rsidR="00B91868" w:rsidRPr="00FC2090" w:rsidRDefault="00FC2090" w:rsidP="00DB06C0">
            <w:pPr>
              <w:pStyle w:val="a8"/>
              <w:ind w:left="0"/>
              <w:rPr>
                <w:rFonts w:ascii="Times New Roman" w:hAnsi="Times New Roman"/>
              </w:rPr>
            </w:pPr>
            <w:r w:rsidRPr="00FC2090">
              <w:rPr>
                <w:rFonts w:ascii="Times New Roman" w:hAnsi="Times New Roman"/>
              </w:rPr>
              <w:t xml:space="preserve">-  применять приёмы, </w:t>
            </w:r>
            <w:r>
              <w:rPr>
                <w:rFonts w:ascii="Times New Roman" w:hAnsi="Times New Roman"/>
              </w:rPr>
              <w:t>упрощающие сложение и вычитание.</w:t>
            </w:r>
          </w:p>
        </w:tc>
        <w:tc>
          <w:tcPr>
            <w:tcW w:w="5358" w:type="dxa"/>
            <w:gridSpan w:val="3"/>
          </w:tcPr>
          <w:p w:rsidR="00FC2090" w:rsidRPr="00FC2090" w:rsidRDefault="003A15F7" w:rsidP="00FC2090">
            <w:pPr>
              <w:rPr>
                <w:rFonts w:ascii="Times New Roman" w:hAnsi="Times New Roman" w:cs="Times New Roman"/>
              </w:rPr>
            </w:pPr>
            <w:r w:rsidRPr="00FC2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090" w:rsidRPr="00FC2090">
              <w:rPr>
                <w:rFonts w:ascii="Times New Roman" w:hAnsi="Times New Roman" w:cs="Times New Roman"/>
              </w:rPr>
              <w:t>- выполнять упражнения с чертежей на нелинованной бумаге.</w:t>
            </w:r>
          </w:p>
          <w:p w:rsidR="00FC2090" w:rsidRPr="00FC2090" w:rsidRDefault="00FC2090" w:rsidP="00FC2090">
            <w:pPr>
              <w:rPr>
                <w:rFonts w:ascii="Times New Roman" w:hAnsi="Times New Roman" w:cs="Times New Roman"/>
              </w:rPr>
            </w:pPr>
            <w:r w:rsidRPr="00FC2090">
              <w:rPr>
                <w:rFonts w:ascii="Times New Roman" w:hAnsi="Times New Roman" w:cs="Times New Roman"/>
              </w:rPr>
              <w:t>- решать задачи на противоречия.</w:t>
            </w:r>
          </w:p>
          <w:p w:rsidR="00FC2090" w:rsidRPr="00FC2090" w:rsidRDefault="00FC2090" w:rsidP="00FC2090">
            <w:pPr>
              <w:rPr>
                <w:rFonts w:ascii="Times New Roman" w:hAnsi="Times New Roman" w:cs="Times New Roman"/>
              </w:rPr>
            </w:pPr>
            <w:r w:rsidRPr="00FC2090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FC2090">
              <w:rPr>
                <w:rFonts w:ascii="Times New Roman" w:hAnsi="Times New Roman" w:cs="Times New Roman"/>
              </w:rPr>
              <w:t>анализировать  проблемные</w:t>
            </w:r>
            <w:proofErr w:type="gramEnd"/>
            <w:r w:rsidRPr="00FC2090">
              <w:rPr>
                <w:rFonts w:ascii="Times New Roman" w:hAnsi="Times New Roman" w:cs="Times New Roman"/>
              </w:rPr>
              <w:t xml:space="preserve"> ситуаций во многоходовых задачах.</w:t>
            </w:r>
          </w:p>
          <w:p w:rsidR="00FC2090" w:rsidRPr="00FC2090" w:rsidRDefault="00FC2090" w:rsidP="00FC2090">
            <w:pPr>
              <w:rPr>
                <w:rFonts w:ascii="Times New Roman" w:hAnsi="Times New Roman" w:cs="Times New Roman"/>
              </w:rPr>
            </w:pPr>
            <w:r w:rsidRPr="00FC2090">
              <w:rPr>
                <w:rFonts w:ascii="Times New Roman" w:hAnsi="Times New Roman" w:cs="Times New Roman"/>
              </w:rPr>
              <w:t>- работать над проектами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93A4C" w:rsidRPr="00FC2090" w:rsidRDefault="00693A4C" w:rsidP="00693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4C" w:rsidRPr="00FC2090" w:rsidRDefault="00693A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2D" w:rsidRPr="003A15F7" w:rsidTr="00DB06C0">
        <w:trPr>
          <w:trHeight w:val="150"/>
        </w:trPr>
        <w:tc>
          <w:tcPr>
            <w:tcW w:w="1555" w:type="dxa"/>
            <w:vMerge w:val="restart"/>
          </w:tcPr>
          <w:p w:rsidR="0060392D" w:rsidRPr="003A15F7" w:rsidRDefault="0060392D" w:rsidP="0060392D">
            <w:pPr>
              <w:rPr>
                <w:rFonts w:ascii="Times New Roman" w:hAnsi="Times New Roman" w:cs="Times New Roman"/>
                <w:i/>
              </w:rPr>
            </w:pPr>
            <w:r w:rsidRPr="003A15F7">
              <w:rPr>
                <w:rFonts w:ascii="Times New Roman" w:hAnsi="Times New Roman" w:cs="Times New Roman"/>
                <w:i/>
              </w:rPr>
              <w:lastRenderedPageBreak/>
              <w:t>Методы и формы оценки результатов освоения программы</w:t>
            </w:r>
          </w:p>
          <w:p w:rsidR="0060392D" w:rsidRPr="003A15F7" w:rsidRDefault="0060392D" w:rsidP="0060392D">
            <w:pPr>
              <w:rPr>
                <w:rFonts w:ascii="Times New Roman" w:hAnsi="Times New Roman" w:cs="Times New Roman"/>
                <w:i/>
              </w:rPr>
            </w:pPr>
            <w:r w:rsidRPr="003A15F7">
              <w:rPr>
                <w:rFonts w:ascii="Times New Roman" w:hAnsi="Times New Roman" w:cs="Times New Roman"/>
                <w:b/>
                <w:i/>
              </w:rPr>
              <w:t xml:space="preserve">внеурочной </w:t>
            </w:r>
            <w:proofErr w:type="spellStart"/>
            <w:r w:rsidRPr="003A15F7">
              <w:rPr>
                <w:rFonts w:ascii="Times New Roman" w:hAnsi="Times New Roman" w:cs="Times New Roman"/>
                <w:b/>
                <w:i/>
              </w:rPr>
              <w:t>деятельнос</w:t>
            </w:r>
            <w:r w:rsidR="00B91868" w:rsidRPr="003A15F7">
              <w:rPr>
                <w:rFonts w:ascii="Times New Roman" w:hAnsi="Times New Roman" w:cs="Times New Roman"/>
                <w:b/>
                <w:i/>
              </w:rPr>
              <w:t>-</w:t>
            </w:r>
            <w:r w:rsidRPr="003A15F7">
              <w:rPr>
                <w:rFonts w:ascii="Times New Roman" w:hAnsi="Times New Roman" w:cs="Times New Roman"/>
                <w:b/>
                <w:i/>
              </w:rPr>
              <w:t>ти</w:t>
            </w:r>
            <w:proofErr w:type="spellEnd"/>
            <w:r w:rsidRPr="003A15F7">
              <w:rPr>
                <w:rFonts w:ascii="Times New Roman" w:hAnsi="Times New Roman" w:cs="Times New Roman"/>
                <w:b/>
                <w:i/>
              </w:rPr>
              <w:t xml:space="preserve"> по курсу</w:t>
            </w:r>
          </w:p>
        </w:tc>
        <w:tc>
          <w:tcPr>
            <w:tcW w:w="8620" w:type="dxa"/>
            <w:gridSpan w:val="9"/>
          </w:tcPr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внеурочной деятельности осуществляется комплексно, по</w:t>
            </w:r>
          </w:p>
          <w:p w:rsidR="0060392D" w:rsidRPr="003A15F7" w:rsidRDefault="0060392D" w:rsidP="0060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нескольким параметрам:</w:t>
            </w:r>
          </w:p>
        </w:tc>
      </w:tr>
      <w:tr w:rsidR="0060392D" w:rsidRPr="003A15F7" w:rsidTr="00DB06C0">
        <w:trPr>
          <w:trHeight w:val="150"/>
        </w:trPr>
        <w:tc>
          <w:tcPr>
            <w:tcW w:w="1555" w:type="dxa"/>
            <w:vMerge/>
          </w:tcPr>
          <w:p w:rsidR="0060392D" w:rsidRPr="003A15F7" w:rsidRDefault="0060392D" w:rsidP="00603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20" w:type="dxa"/>
            <w:gridSpan w:val="9"/>
          </w:tcPr>
          <w:p w:rsidR="0060392D" w:rsidRPr="003A15F7" w:rsidRDefault="0060392D" w:rsidP="0069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</w:t>
            </w:r>
            <w:r w:rsidRPr="003A1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3A1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</w:t>
            </w:r>
            <w:r w:rsidRPr="003A15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нализ общего состояния внеурочной деятельности:</w:t>
            </w:r>
          </w:p>
        </w:tc>
      </w:tr>
      <w:tr w:rsidR="0060392D" w:rsidRPr="003A15F7" w:rsidTr="00DB06C0">
        <w:trPr>
          <w:trHeight w:val="285"/>
        </w:trPr>
        <w:tc>
          <w:tcPr>
            <w:tcW w:w="1555" w:type="dxa"/>
            <w:vMerge/>
          </w:tcPr>
          <w:p w:rsidR="0060392D" w:rsidRPr="003A15F7" w:rsidRDefault="0060392D" w:rsidP="00603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2" w:type="dxa"/>
            <w:gridSpan w:val="4"/>
          </w:tcPr>
          <w:p w:rsidR="0060392D" w:rsidRPr="003A15F7" w:rsidRDefault="0060392D" w:rsidP="0069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b/>
                <w:i/>
              </w:rPr>
              <w:t>Критерии</w:t>
            </w:r>
          </w:p>
        </w:tc>
        <w:tc>
          <w:tcPr>
            <w:tcW w:w="3401" w:type="dxa"/>
            <w:gridSpan w:val="4"/>
          </w:tcPr>
          <w:p w:rsidR="0060392D" w:rsidRPr="003A15F7" w:rsidRDefault="0060392D" w:rsidP="0069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b/>
                <w:i/>
                <w:color w:val="000000"/>
              </w:rPr>
              <w:t>Показатели</w:t>
            </w:r>
          </w:p>
        </w:tc>
        <w:tc>
          <w:tcPr>
            <w:tcW w:w="2527" w:type="dxa"/>
          </w:tcPr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3A15F7">
              <w:rPr>
                <w:rFonts w:ascii="Times New Roman" w:hAnsi="Times New Roman" w:cs="Times New Roman"/>
                <w:b/>
                <w:i/>
                <w:color w:val="000000"/>
              </w:rPr>
              <w:t>Приемы и методы изучения</w:t>
            </w:r>
          </w:p>
        </w:tc>
      </w:tr>
      <w:tr w:rsidR="0060392D" w:rsidRPr="003A15F7" w:rsidTr="00DB06C0">
        <w:trPr>
          <w:trHeight w:val="285"/>
        </w:trPr>
        <w:tc>
          <w:tcPr>
            <w:tcW w:w="1555" w:type="dxa"/>
            <w:vMerge/>
          </w:tcPr>
          <w:p w:rsidR="0060392D" w:rsidRPr="003A15F7" w:rsidRDefault="0060392D" w:rsidP="00603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2" w:type="dxa"/>
            <w:gridSpan w:val="4"/>
          </w:tcPr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Вовлеченность</w:t>
            </w:r>
          </w:p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учащихся в систему</w:t>
            </w:r>
          </w:p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внеурочной</w:t>
            </w:r>
          </w:p>
          <w:p w:rsidR="0060392D" w:rsidRPr="003A15F7" w:rsidRDefault="0060392D" w:rsidP="0060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деятельности</w:t>
            </w:r>
          </w:p>
        </w:tc>
        <w:tc>
          <w:tcPr>
            <w:tcW w:w="3401" w:type="dxa"/>
            <w:gridSpan w:val="4"/>
          </w:tcPr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- Охват учащихся программой.</w:t>
            </w:r>
          </w:p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- Сохранность контингента.</w:t>
            </w:r>
          </w:p>
          <w:p w:rsidR="0060392D" w:rsidRPr="003A15F7" w:rsidRDefault="0060392D" w:rsidP="0060392D">
            <w:pPr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3A15F7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3A15F7">
              <w:rPr>
                <w:rFonts w:ascii="Times New Roman" w:hAnsi="Times New Roman" w:cs="Times New Roman"/>
                <w:color w:val="000000"/>
              </w:rPr>
              <w:t xml:space="preserve"> активной позиции учащихся</w:t>
            </w:r>
          </w:p>
          <w:p w:rsidR="00B91868" w:rsidRPr="003A15F7" w:rsidRDefault="00B91868" w:rsidP="0060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ind w:left="105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1.   Анализ участия</w:t>
            </w:r>
          </w:p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ind w:left="139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учащихся в изучении курса.</w:t>
            </w:r>
          </w:p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ind w:left="105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2.   Педагогическое</w:t>
            </w:r>
          </w:p>
          <w:p w:rsidR="0060392D" w:rsidRPr="003A15F7" w:rsidRDefault="0060392D" w:rsidP="0060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наблюдение.</w:t>
            </w:r>
          </w:p>
        </w:tc>
      </w:tr>
      <w:tr w:rsidR="0060392D" w:rsidRPr="003A15F7" w:rsidTr="00DB06C0">
        <w:trPr>
          <w:trHeight w:val="285"/>
        </w:trPr>
        <w:tc>
          <w:tcPr>
            <w:tcW w:w="1555" w:type="dxa"/>
            <w:vMerge/>
          </w:tcPr>
          <w:p w:rsidR="0060392D" w:rsidRPr="003A15F7" w:rsidRDefault="0060392D" w:rsidP="00603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2" w:type="dxa"/>
            <w:gridSpan w:val="4"/>
          </w:tcPr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Ресурсная</w:t>
            </w:r>
          </w:p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обеспеченность</w:t>
            </w:r>
          </w:p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процесса</w:t>
            </w:r>
          </w:p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функционирования</w:t>
            </w:r>
          </w:p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системы</w:t>
            </w:r>
          </w:p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внеурочной</w:t>
            </w:r>
          </w:p>
          <w:p w:rsidR="0060392D" w:rsidRPr="003A15F7" w:rsidRDefault="0060392D" w:rsidP="0060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деятельности</w:t>
            </w:r>
          </w:p>
        </w:tc>
        <w:tc>
          <w:tcPr>
            <w:tcW w:w="3401" w:type="dxa"/>
            <w:gridSpan w:val="4"/>
          </w:tcPr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- Обеспеченность кадровыми</w:t>
            </w:r>
          </w:p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ресурсами.</w:t>
            </w:r>
          </w:p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- Обеспеченность</w:t>
            </w:r>
          </w:p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информационно-</w:t>
            </w:r>
          </w:p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технологическими ресурсами.</w:t>
            </w:r>
          </w:p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- Обеспеченность финансовыми ресурсами.</w:t>
            </w:r>
          </w:p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- Обеспеченность материально-</w:t>
            </w:r>
          </w:p>
          <w:p w:rsidR="0060392D" w:rsidRPr="003A15F7" w:rsidRDefault="0060392D" w:rsidP="0060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техническими ресурсами</w:t>
            </w:r>
          </w:p>
        </w:tc>
        <w:tc>
          <w:tcPr>
            <w:tcW w:w="2527" w:type="dxa"/>
          </w:tcPr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ind w:left="105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1. Метод экспертной оценки.</w:t>
            </w:r>
          </w:p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ind w:left="105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2. Методы индивидуальной и</w:t>
            </w:r>
          </w:p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ind w:left="139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групповой оценки.</w:t>
            </w:r>
          </w:p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ind w:left="105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1.   Анкетирование.</w:t>
            </w:r>
          </w:p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ind w:left="105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2.   Педагогическое</w:t>
            </w:r>
          </w:p>
          <w:p w:rsidR="0060392D" w:rsidRPr="003A15F7" w:rsidRDefault="0060392D" w:rsidP="0060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наблюдение</w:t>
            </w:r>
          </w:p>
        </w:tc>
      </w:tr>
      <w:tr w:rsidR="0060392D" w:rsidRPr="003A15F7" w:rsidTr="00DB06C0">
        <w:trPr>
          <w:trHeight w:val="150"/>
        </w:trPr>
        <w:tc>
          <w:tcPr>
            <w:tcW w:w="1555" w:type="dxa"/>
            <w:vMerge/>
          </w:tcPr>
          <w:p w:rsidR="0060392D" w:rsidRPr="003A15F7" w:rsidRDefault="0060392D" w:rsidP="00603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20" w:type="dxa"/>
            <w:gridSpan w:val="9"/>
          </w:tcPr>
          <w:p w:rsidR="0060392D" w:rsidRPr="003A15F7" w:rsidRDefault="0060392D" w:rsidP="00AB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3A1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r w:rsidRPr="003A15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ффективность внеурочной деятельности:</w:t>
            </w:r>
          </w:p>
        </w:tc>
      </w:tr>
      <w:tr w:rsidR="0060392D" w:rsidRPr="003A15F7" w:rsidTr="00DB06C0">
        <w:trPr>
          <w:trHeight w:val="150"/>
        </w:trPr>
        <w:tc>
          <w:tcPr>
            <w:tcW w:w="1555" w:type="dxa"/>
            <w:vMerge/>
          </w:tcPr>
          <w:p w:rsidR="0060392D" w:rsidRPr="003A15F7" w:rsidRDefault="0060392D" w:rsidP="00603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20" w:type="dxa"/>
            <w:gridSpan w:val="9"/>
          </w:tcPr>
          <w:p w:rsidR="0060392D" w:rsidRPr="003A15F7" w:rsidRDefault="0060392D" w:rsidP="00AB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Личность школьника</w:t>
            </w:r>
          </w:p>
        </w:tc>
      </w:tr>
      <w:tr w:rsidR="0060392D" w:rsidRPr="003A15F7" w:rsidTr="00DB06C0">
        <w:trPr>
          <w:trHeight w:val="285"/>
        </w:trPr>
        <w:tc>
          <w:tcPr>
            <w:tcW w:w="1555" w:type="dxa"/>
            <w:vMerge/>
          </w:tcPr>
          <w:p w:rsidR="0060392D" w:rsidRPr="003A15F7" w:rsidRDefault="0060392D" w:rsidP="00603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2" w:type="dxa"/>
            <w:gridSpan w:val="4"/>
          </w:tcPr>
          <w:p w:rsidR="0060392D" w:rsidRPr="003A15F7" w:rsidRDefault="0060392D" w:rsidP="0069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Самоопределение</w:t>
            </w:r>
          </w:p>
        </w:tc>
        <w:tc>
          <w:tcPr>
            <w:tcW w:w="3401" w:type="dxa"/>
            <w:gridSpan w:val="4"/>
          </w:tcPr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ind w:left="45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- формирование основ гражданской идентичности личности;</w:t>
            </w:r>
          </w:p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ind w:left="45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- формирование картины мира культуры;</w:t>
            </w:r>
          </w:p>
          <w:p w:rsidR="0060392D" w:rsidRPr="003A15F7" w:rsidRDefault="0060392D" w:rsidP="0060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-   развитие   Я-концепции   и самооценки личности.</w:t>
            </w:r>
          </w:p>
        </w:tc>
        <w:tc>
          <w:tcPr>
            <w:tcW w:w="2527" w:type="dxa"/>
          </w:tcPr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ind w:left="105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Методики:</w:t>
            </w:r>
          </w:p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ind w:left="105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1.  «Беседа   о   школе»</w:t>
            </w:r>
          </w:p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ind w:left="105"/>
              <w:rPr>
                <w:rFonts w:ascii="Times New Roman" w:hAnsi="Times New Roman" w:cs="Times New Roman"/>
                <w:i/>
                <w:color w:val="000000"/>
              </w:rPr>
            </w:pPr>
            <w:r w:rsidRPr="003A15F7">
              <w:rPr>
                <w:rFonts w:ascii="Times New Roman" w:hAnsi="Times New Roman" w:cs="Times New Roman"/>
                <w:i/>
                <w:color w:val="000000"/>
              </w:rPr>
              <w:t>(</w:t>
            </w:r>
            <w:proofErr w:type="spellStart"/>
            <w:r w:rsidRPr="003A15F7">
              <w:rPr>
                <w:rFonts w:ascii="Times New Roman" w:hAnsi="Times New Roman" w:cs="Times New Roman"/>
                <w:i/>
                <w:color w:val="000000"/>
              </w:rPr>
              <w:t>Т.А.Нежновой</w:t>
            </w:r>
            <w:proofErr w:type="spellEnd"/>
            <w:r w:rsidRPr="003A15F7">
              <w:rPr>
                <w:rFonts w:ascii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3A15F7">
              <w:rPr>
                <w:rFonts w:ascii="Times New Roman" w:hAnsi="Times New Roman" w:cs="Times New Roman"/>
                <w:i/>
                <w:color w:val="000000"/>
              </w:rPr>
              <w:t>Д.Б.Эльконина</w:t>
            </w:r>
            <w:proofErr w:type="spellEnd"/>
            <w:r w:rsidRPr="003A15F7">
              <w:rPr>
                <w:rFonts w:ascii="Times New Roman" w:hAnsi="Times New Roman" w:cs="Times New Roman"/>
                <w:i/>
                <w:color w:val="000000"/>
              </w:rPr>
              <w:t>,</w:t>
            </w:r>
          </w:p>
          <w:p w:rsidR="0060392D" w:rsidRPr="003A15F7" w:rsidRDefault="0060392D" w:rsidP="0060392D">
            <w:pPr>
              <w:widowControl w:val="0"/>
              <w:autoSpaceDE w:val="0"/>
              <w:autoSpaceDN w:val="0"/>
              <w:adjustRightInd w:val="0"/>
              <w:ind w:left="10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A15F7">
              <w:rPr>
                <w:rFonts w:ascii="Times New Roman" w:hAnsi="Times New Roman" w:cs="Times New Roman"/>
                <w:i/>
                <w:color w:val="000000"/>
              </w:rPr>
              <w:t>А.Л.Венгера</w:t>
            </w:r>
            <w:proofErr w:type="spellEnd"/>
            <w:r w:rsidRPr="003A15F7">
              <w:rPr>
                <w:rFonts w:ascii="Times New Roman" w:hAnsi="Times New Roman" w:cs="Times New Roman"/>
                <w:color w:val="000000"/>
              </w:rPr>
              <w:t>).</w:t>
            </w:r>
          </w:p>
          <w:p w:rsidR="0060392D" w:rsidRPr="003A15F7" w:rsidRDefault="0060392D" w:rsidP="0060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 xml:space="preserve">2. «Кто я?» </w:t>
            </w:r>
            <w:r w:rsidRPr="003A15F7">
              <w:rPr>
                <w:rFonts w:ascii="Times New Roman" w:hAnsi="Times New Roman" w:cs="Times New Roman"/>
                <w:i/>
                <w:color w:val="000000"/>
              </w:rPr>
              <w:t>(М.Кун</w:t>
            </w:r>
            <w:r w:rsidRPr="003A15F7">
              <w:rPr>
                <w:rFonts w:ascii="Times New Roman" w:hAnsi="Times New Roman" w:cs="Times New Roman"/>
                <w:color w:val="000000"/>
              </w:rPr>
              <w:t>).</w:t>
            </w:r>
          </w:p>
        </w:tc>
      </w:tr>
      <w:tr w:rsidR="0060392D" w:rsidRPr="003A15F7" w:rsidTr="00DB06C0">
        <w:trPr>
          <w:trHeight w:val="285"/>
        </w:trPr>
        <w:tc>
          <w:tcPr>
            <w:tcW w:w="1555" w:type="dxa"/>
            <w:vMerge/>
          </w:tcPr>
          <w:p w:rsidR="0060392D" w:rsidRPr="003A15F7" w:rsidRDefault="0060392D" w:rsidP="00603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2" w:type="dxa"/>
            <w:gridSpan w:val="4"/>
          </w:tcPr>
          <w:p w:rsidR="0060392D" w:rsidRPr="003A15F7" w:rsidRDefault="00AB2EEA" w:rsidP="0069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5F7">
              <w:rPr>
                <w:rFonts w:ascii="Times New Roman" w:hAnsi="Times New Roman" w:cs="Times New Roman"/>
                <w:color w:val="000000"/>
              </w:rPr>
              <w:t>Смыслообразование</w:t>
            </w:r>
            <w:proofErr w:type="spellEnd"/>
          </w:p>
        </w:tc>
        <w:tc>
          <w:tcPr>
            <w:tcW w:w="3401" w:type="dxa"/>
            <w:gridSpan w:val="4"/>
          </w:tcPr>
          <w:p w:rsidR="0060392D" w:rsidRPr="003A15F7" w:rsidRDefault="00AB2EEA" w:rsidP="0069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-   формирование   ценностных ориентиров и смыслов учебной деятельности</w:t>
            </w:r>
          </w:p>
        </w:tc>
        <w:tc>
          <w:tcPr>
            <w:tcW w:w="2527" w:type="dxa"/>
          </w:tcPr>
          <w:p w:rsidR="00AB2EEA" w:rsidRPr="003A15F7" w:rsidRDefault="00AB2EEA" w:rsidP="00AB2EEA">
            <w:pPr>
              <w:widowControl w:val="0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 xml:space="preserve">1.     </w:t>
            </w:r>
            <w:proofErr w:type="gramStart"/>
            <w:r w:rsidRPr="003A15F7">
              <w:rPr>
                <w:rFonts w:ascii="Times New Roman" w:hAnsi="Times New Roman" w:cs="Times New Roman"/>
                <w:color w:val="000000"/>
              </w:rPr>
              <w:t>Методика  «</w:t>
            </w:r>
            <w:proofErr w:type="gramEnd"/>
            <w:r w:rsidRPr="003A15F7">
              <w:rPr>
                <w:rFonts w:ascii="Times New Roman" w:hAnsi="Times New Roman" w:cs="Times New Roman"/>
                <w:color w:val="000000"/>
              </w:rPr>
              <w:t>Цветик-</w:t>
            </w:r>
          </w:p>
          <w:p w:rsidR="00AB2EEA" w:rsidRPr="003A15F7" w:rsidRDefault="00AB2EEA" w:rsidP="00AB2EEA">
            <w:pPr>
              <w:widowControl w:val="0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A15F7">
              <w:rPr>
                <w:rFonts w:ascii="Times New Roman" w:hAnsi="Times New Roman" w:cs="Times New Roman"/>
                <w:color w:val="000000"/>
              </w:rPr>
              <w:t>семицветик</w:t>
            </w:r>
            <w:proofErr w:type="spellEnd"/>
            <w:r w:rsidRPr="003A15F7">
              <w:rPr>
                <w:rFonts w:ascii="Times New Roman" w:hAnsi="Times New Roman" w:cs="Times New Roman"/>
                <w:color w:val="000000"/>
              </w:rPr>
              <w:t>».</w:t>
            </w:r>
          </w:p>
          <w:p w:rsidR="00AB2EEA" w:rsidRPr="003A15F7" w:rsidRDefault="00AB2EEA" w:rsidP="00AB2EEA">
            <w:pPr>
              <w:widowControl w:val="0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 xml:space="preserve">2. Опросник мотивации «Беседа о   </w:t>
            </w:r>
            <w:proofErr w:type="gramStart"/>
            <w:r w:rsidRPr="003A15F7">
              <w:rPr>
                <w:rFonts w:ascii="Times New Roman" w:hAnsi="Times New Roman" w:cs="Times New Roman"/>
                <w:color w:val="000000"/>
              </w:rPr>
              <w:t xml:space="preserve">школе»   </w:t>
            </w:r>
            <w:proofErr w:type="gramEnd"/>
            <w:r w:rsidRPr="003A15F7">
              <w:rPr>
                <w:rFonts w:ascii="Times New Roman" w:hAnsi="Times New Roman" w:cs="Times New Roman"/>
                <w:i/>
                <w:color w:val="000000"/>
              </w:rPr>
              <w:t>(</w:t>
            </w:r>
            <w:proofErr w:type="spellStart"/>
            <w:r w:rsidRPr="003A15F7">
              <w:rPr>
                <w:rFonts w:ascii="Times New Roman" w:hAnsi="Times New Roman" w:cs="Times New Roman"/>
                <w:i/>
                <w:color w:val="000000"/>
              </w:rPr>
              <w:t>Т.А.Нежновой</w:t>
            </w:r>
            <w:proofErr w:type="spellEnd"/>
            <w:r w:rsidRPr="003A15F7">
              <w:rPr>
                <w:rFonts w:ascii="Times New Roman" w:hAnsi="Times New Roman" w:cs="Times New Roman"/>
                <w:i/>
                <w:color w:val="000000"/>
              </w:rPr>
              <w:t>,</w:t>
            </w:r>
          </w:p>
          <w:p w:rsidR="00AB2EEA" w:rsidRPr="003A15F7" w:rsidRDefault="00AB2EEA" w:rsidP="00AB2EEA">
            <w:pPr>
              <w:widowControl w:val="0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A15F7">
              <w:rPr>
                <w:rFonts w:ascii="Times New Roman" w:hAnsi="Times New Roman" w:cs="Times New Roman"/>
                <w:i/>
                <w:color w:val="000000"/>
              </w:rPr>
              <w:t>Д.Б.Эльконина</w:t>
            </w:r>
            <w:proofErr w:type="spellEnd"/>
            <w:r w:rsidRPr="003A15F7">
              <w:rPr>
                <w:rFonts w:ascii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3A15F7">
              <w:rPr>
                <w:rFonts w:ascii="Times New Roman" w:hAnsi="Times New Roman" w:cs="Times New Roman"/>
                <w:i/>
                <w:color w:val="000000"/>
              </w:rPr>
              <w:t>А.Л.Венгера</w:t>
            </w:r>
            <w:proofErr w:type="spellEnd"/>
            <w:r w:rsidRPr="003A15F7">
              <w:rPr>
                <w:rFonts w:ascii="Times New Roman" w:hAnsi="Times New Roman" w:cs="Times New Roman"/>
                <w:i/>
                <w:color w:val="000000"/>
              </w:rPr>
              <w:t>).</w:t>
            </w:r>
          </w:p>
          <w:p w:rsidR="00AB2EEA" w:rsidRPr="003A15F7" w:rsidRDefault="00AB2EEA" w:rsidP="00AB2EEA">
            <w:pPr>
              <w:widowControl w:val="0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3. Оценка уровня воспитанности</w:t>
            </w:r>
          </w:p>
          <w:p w:rsidR="0060392D" w:rsidRPr="003A15F7" w:rsidRDefault="00AB2EEA" w:rsidP="00AB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 xml:space="preserve">ученика </w:t>
            </w:r>
            <w:r w:rsidRPr="003A15F7">
              <w:rPr>
                <w:rFonts w:ascii="Times New Roman" w:hAnsi="Times New Roman" w:cs="Times New Roman"/>
                <w:i/>
                <w:color w:val="000000"/>
              </w:rPr>
              <w:t>(по Н.П.Капустину</w:t>
            </w:r>
            <w:r w:rsidRPr="003A15F7">
              <w:rPr>
                <w:rFonts w:ascii="Times New Roman" w:hAnsi="Times New Roman" w:cs="Times New Roman"/>
                <w:color w:val="000000"/>
              </w:rPr>
              <w:t>).</w:t>
            </w:r>
          </w:p>
        </w:tc>
      </w:tr>
      <w:tr w:rsidR="0060392D" w:rsidRPr="003A15F7" w:rsidTr="00DB06C0">
        <w:trPr>
          <w:trHeight w:val="285"/>
        </w:trPr>
        <w:tc>
          <w:tcPr>
            <w:tcW w:w="1555" w:type="dxa"/>
            <w:vMerge/>
          </w:tcPr>
          <w:p w:rsidR="0060392D" w:rsidRPr="003A15F7" w:rsidRDefault="0060392D" w:rsidP="00603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2" w:type="dxa"/>
            <w:gridSpan w:val="4"/>
          </w:tcPr>
          <w:p w:rsidR="00AB2EEA" w:rsidRPr="003A15F7" w:rsidRDefault="00AB2EEA" w:rsidP="00AB2EEA">
            <w:pPr>
              <w:widowControl w:val="0"/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Нравственно-</w:t>
            </w:r>
          </w:p>
          <w:p w:rsidR="00AB2EEA" w:rsidRPr="003A15F7" w:rsidRDefault="00AB2EEA" w:rsidP="00AB2EEA">
            <w:pPr>
              <w:widowControl w:val="0"/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этическая</w:t>
            </w:r>
          </w:p>
          <w:p w:rsidR="0060392D" w:rsidRPr="003A15F7" w:rsidRDefault="00AB2EEA" w:rsidP="00AB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ориентация</w:t>
            </w:r>
          </w:p>
        </w:tc>
        <w:tc>
          <w:tcPr>
            <w:tcW w:w="3401" w:type="dxa"/>
            <w:gridSpan w:val="4"/>
          </w:tcPr>
          <w:p w:rsidR="00AB2EEA" w:rsidRPr="003A15F7" w:rsidRDefault="00AB2EEA" w:rsidP="00AB2EEA">
            <w:pPr>
              <w:widowControl w:val="0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- формирование единого образа мира при разнообразии культур;</w:t>
            </w:r>
          </w:p>
          <w:p w:rsidR="00AB2EEA" w:rsidRPr="003A15F7" w:rsidRDefault="00AB2EEA" w:rsidP="00AB2EEA">
            <w:pPr>
              <w:widowControl w:val="0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-развитие этических чувств как регуляторов морального поведения;</w:t>
            </w:r>
          </w:p>
          <w:p w:rsidR="00AB2EEA" w:rsidRPr="003A15F7" w:rsidRDefault="00AB2EEA" w:rsidP="00AB2EEA">
            <w:pPr>
              <w:widowControl w:val="0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- знание основных моральных норм;</w:t>
            </w:r>
          </w:p>
          <w:p w:rsidR="00AB2EEA" w:rsidRPr="003A15F7" w:rsidRDefault="00AB2EEA" w:rsidP="00AB2EEA">
            <w:pPr>
              <w:widowControl w:val="0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 xml:space="preserve">-   </w:t>
            </w:r>
            <w:proofErr w:type="gramStart"/>
            <w:r w:rsidRPr="003A15F7">
              <w:rPr>
                <w:rFonts w:ascii="Times New Roman" w:hAnsi="Times New Roman" w:cs="Times New Roman"/>
                <w:color w:val="000000"/>
              </w:rPr>
              <w:t>формирование  моральной</w:t>
            </w:r>
            <w:proofErr w:type="gramEnd"/>
            <w:r w:rsidRPr="003A15F7">
              <w:rPr>
                <w:rFonts w:ascii="Times New Roman" w:hAnsi="Times New Roman" w:cs="Times New Roman"/>
                <w:color w:val="000000"/>
              </w:rPr>
              <w:t xml:space="preserve"> самооценки;</w:t>
            </w:r>
          </w:p>
          <w:p w:rsidR="00AB2EEA" w:rsidRPr="003A15F7" w:rsidRDefault="00AB2EEA" w:rsidP="00AB2EEA">
            <w:pPr>
              <w:widowControl w:val="0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-развитие доброжелательности,</w:t>
            </w:r>
          </w:p>
          <w:p w:rsidR="00AB2EEA" w:rsidRPr="003A15F7" w:rsidRDefault="00AB2EEA" w:rsidP="00AB2EEA">
            <w:pPr>
              <w:widowControl w:val="0"/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 xml:space="preserve">внимательности    к    людям, </w:t>
            </w:r>
            <w:proofErr w:type="gramStart"/>
            <w:r w:rsidRPr="003A15F7">
              <w:rPr>
                <w:rFonts w:ascii="Times New Roman" w:hAnsi="Times New Roman" w:cs="Times New Roman"/>
                <w:color w:val="000000"/>
              </w:rPr>
              <w:t>готовности  к</w:t>
            </w:r>
            <w:proofErr w:type="gramEnd"/>
            <w:r w:rsidRPr="003A15F7">
              <w:rPr>
                <w:rFonts w:ascii="Times New Roman" w:hAnsi="Times New Roman" w:cs="Times New Roman"/>
                <w:color w:val="000000"/>
              </w:rPr>
              <w:t xml:space="preserve"> сотрудничеству и</w:t>
            </w:r>
          </w:p>
          <w:p w:rsidR="00AB2EEA" w:rsidRPr="003A15F7" w:rsidRDefault="00AB2EEA" w:rsidP="00AB2EEA">
            <w:pPr>
              <w:widowControl w:val="0"/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дружбе;</w:t>
            </w:r>
          </w:p>
          <w:p w:rsidR="00AB2EEA" w:rsidRPr="003A15F7" w:rsidRDefault="00AB2EEA" w:rsidP="00AB2EEA">
            <w:pPr>
              <w:widowControl w:val="0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- формирование установки на здоровый и безопасный образ жизни</w:t>
            </w:r>
          </w:p>
          <w:p w:rsidR="0060392D" w:rsidRPr="003A15F7" w:rsidRDefault="0060392D" w:rsidP="00693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AB2EEA" w:rsidRPr="003A15F7" w:rsidRDefault="00AB2EEA" w:rsidP="00AB2EEA">
            <w:pPr>
              <w:widowControl w:val="0"/>
              <w:autoSpaceDE w:val="0"/>
              <w:autoSpaceDN w:val="0"/>
              <w:adjustRightInd w:val="0"/>
              <w:ind w:left="8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lastRenderedPageBreak/>
              <w:t xml:space="preserve">1. Беседа «Что такое хорошо и что такое </w:t>
            </w:r>
            <w:proofErr w:type="gramStart"/>
            <w:r w:rsidRPr="003A15F7">
              <w:rPr>
                <w:rFonts w:ascii="Times New Roman" w:hAnsi="Times New Roman" w:cs="Times New Roman"/>
                <w:color w:val="000000"/>
              </w:rPr>
              <w:t>плохо»  (</w:t>
            </w:r>
            <w:proofErr w:type="gramEnd"/>
            <w:r w:rsidRPr="003A15F7">
              <w:rPr>
                <w:rFonts w:ascii="Times New Roman" w:hAnsi="Times New Roman" w:cs="Times New Roman"/>
                <w:color w:val="000000"/>
              </w:rPr>
              <w:t>1 класс).</w:t>
            </w:r>
          </w:p>
          <w:p w:rsidR="00AB2EEA" w:rsidRPr="003A15F7" w:rsidRDefault="00AB2EEA" w:rsidP="00AB2EEA">
            <w:pPr>
              <w:widowControl w:val="0"/>
              <w:autoSpaceDE w:val="0"/>
              <w:autoSpaceDN w:val="0"/>
              <w:adjustRightInd w:val="0"/>
              <w:ind w:left="8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 xml:space="preserve">2. Адаптированный </w:t>
            </w:r>
            <w:proofErr w:type="spellStart"/>
            <w:r w:rsidRPr="003A15F7">
              <w:rPr>
                <w:rFonts w:ascii="Times New Roman" w:hAnsi="Times New Roman" w:cs="Times New Roman"/>
                <w:color w:val="000000"/>
              </w:rPr>
              <w:t>варианттеста</w:t>
            </w:r>
            <w:proofErr w:type="spellEnd"/>
            <w:r w:rsidRPr="003A15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3A15F7">
              <w:rPr>
                <w:rFonts w:ascii="Times New Roman" w:hAnsi="Times New Roman" w:cs="Times New Roman"/>
                <w:color w:val="000000"/>
              </w:rPr>
              <w:t xml:space="preserve">  .</w:t>
            </w:r>
            <w:proofErr w:type="spellStart"/>
            <w:proofErr w:type="gramEnd"/>
            <w:r w:rsidRPr="003A15F7">
              <w:rPr>
                <w:rFonts w:ascii="Times New Roman" w:hAnsi="Times New Roman" w:cs="Times New Roman"/>
                <w:color w:val="000000"/>
              </w:rPr>
              <w:t>Е.Щурковой</w:t>
            </w:r>
            <w:proofErr w:type="spellEnd"/>
          </w:p>
          <w:p w:rsidR="00AB2EEA" w:rsidRPr="003A15F7" w:rsidRDefault="00AB2EEA" w:rsidP="00AB2EEA">
            <w:pPr>
              <w:widowControl w:val="0"/>
              <w:autoSpaceDE w:val="0"/>
              <w:autoSpaceDN w:val="0"/>
              <w:adjustRightInd w:val="0"/>
              <w:ind w:left="8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 xml:space="preserve">«Размышляем о жизненном </w:t>
            </w:r>
            <w:proofErr w:type="gramStart"/>
            <w:r w:rsidRPr="003A15F7">
              <w:rPr>
                <w:rFonts w:ascii="Times New Roman" w:hAnsi="Times New Roman" w:cs="Times New Roman"/>
                <w:color w:val="000000"/>
              </w:rPr>
              <w:t xml:space="preserve">опыте»   </w:t>
            </w:r>
            <w:proofErr w:type="gramEnd"/>
            <w:r w:rsidRPr="003A15F7">
              <w:rPr>
                <w:rFonts w:ascii="Times New Roman" w:hAnsi="Times New Roman" w:cs="Times New Roman"/>
                <w:color w:val="000000"/>
              </w:rPr>
              <w:t xml:space="preserve"> для    младших школьников.</w:t>
            </w:r>
          </w:p>
          <w:p w:rsidR="00AB2EEA" w:rsidRPr="003A15F7" w:rsidRDefault="00AB2EEA" w:rsidP="00AB2EEA">
            <w:pPr>
              <w:widowControl w:val="0"/>
              <w:autoSpaceDE w:val="0"/>
              <w:autoSpaceDN w:val="0"/>
              <w:adjustRightInd w:val="0"/>
              <w:ind w:left="8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(3-4классы).</w:t>
            </w:r>
          </w:p>
          <w:p w:rsidR="00AB2EEA" w:rsidRPr="003A15F7" w:rsidRDefault="00AB2EEA" w:rsidP="00AB2EEA">
            <w:pPr>
              <w:widowControl w:val="0"/>
              <w:autoSpaceDE w:val="0"/>
              <w:autoSpaceDN w:val="0"/>
              <w:adjustRightInd w:val="0"/>
              <w:ind w:left="8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3. Методика «Репка».</w:t>
            </w:r>
          </w:p>
          <w:p w:rsidR="00AB2EEA" w:rsidRPr="003A15F7" w:rsidRDefault="00AB2EEA" w:rsidP="00AB2EEA">
            <w:pPr>
              <w:widowControl w:val="0"/>
              <w:autoSpaceDE w:val="0"/>
              <w:autoSpaceDN w:val="0"/>
              <w:adjustRightInd w:val="0"/>
              <w:ind w:left="8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4. Методика С.М. Петровой «Русские пословицы».</w:t>
            </w:r>
          </w:p>
          <w:p w:rsidR="00AB2EEA" w:rsidRPr="003A15F7" w:rsidRDefault="00AB2EEA" w:rsidP="00AB2EEA">
            <w:pPr>
              <w:widowControl w:val="0"/>
              <w:autoSpaceDE w:val="0"/>
              <w:autoSpaceDN w:val="0"/>
              <w:adjustRightInd w:val="0"/>
              <w:ind w:left="8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 xml:space="preserve">5. Методика «Что мы </w:t>
            </w:r>
            <w:r w:rsidRPr="003A15F7">
              <w:rPr>
                <w:rFonts w:ascii="Times New Roman" w:hAnsi="Times New Roman" w:cs="Times New Roman"/>
                <w:color w:val="000000"/>
              </w:rPr>
              <w:lastRenderedPageBreak/>
              <w:t>ценим в людях».</w:t>
            </w:r>
          </w:p>
          <w:p w:rsidR="00AB2EEA" w:rsidRPr="003A15F7" w:rsidRDefault="00AB2EEA" w:rsidP="00AB2EEA">
            <w:pPr>
              <w:widowControl w:val="0"/>
              <w:autoSpaceDE w:val="0"/>
              <w:autoSpaceDN w:val="0"/>
              <w:adjustRightInd w:val="0"/>
              <w:ind w:left="8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 xml:space="preserve">6. </w:t>
            </w:r>
            <w:proofErr w:type="gramStart"/>
            <w:r w:rsidRPr="003A15F7">
              <w:rPr>
                <w:rFonts w:ascii="Times New Roman" w:hAnsi="Times New Roman" w:cs="Times New Roman"/>
                <w:color w:val="000000"/>
              </w:rPr>
              <w:t>Методика  Н.Е.</w:t>
            </w:r>
            <w:proofErr w:type="gramEnd"/>
          </w:p>
          <w:p w:rsidR="00AB2EEA" w:rsidRPr="003A15F7" w:rsidRDefault="00AB2EEA" w:rsidP="00AB2EEA">
            <w:pPr>
              <w:widowControl w:val="0"/>
              <w:autoSpaceDE w:val="0"/>
              <w:autoSpaceDN w:val="0"/>
              <w:adjustRightInd w:val="0"/>
              <w:ind w:left="8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 xml:space="preserve">Богуславской  </w:t>
            </w:r>
            <w:proofErr w:type="gramStart"/>
            <w:r w:rsidRPr="003A15F7">
              <w:rPr>
                <w:rFonts w:ascii="Times New Roman" w:hAnsi="Times New Roman" w:cs="Times New Roman"/>
                <w:color w:val="000000"/>
              </w:rPr>
              <w:t xml:space="preserve">   «</w:t>
            </w:r>
            <w:proofErr w:type="gramEnd"/>
            <w:r w:rsidRPr="003A15F7">
              <w:rPr>
                <w:rFonts w:ascii="Times New Roman" w:hAnsi="Times New Roman" w:cs="Times New Roman"/>
                <w:color w:val="000000"/>
              </w:rPr>
              <w:t>Закончи</w:t>
            </w:r>
          </w:p>
          <w:p w:rsidR="0060392D" w:rsidRPr="003A15F7" w:rsidRDefault="00AB2EEA" w:rsidP="00AB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предложение».</w:t>
            </w:r>
          </w:p>
        </w:tc>
      </w:tr>
      <w:tr w:rsidR="0060392D" w:rsidRPr="003A15F7" w:rsidTr="00DB06C0">
        <w:trPr>
          <w:trHeight w:val="150"/>
        </w:trPr>
        <w:tc>
          <w:tcPr>
            <w:tcW w:w="1555" w:type="dxa"/>
            <w:vMerge/>
          </w:tcPr>
          <w:p w:rsidR="0060392D" w:rsidRPr="003A15F7" w:rsidRDefault="0060392D" w:rsidP="00603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20" w:type="dxa"/>
            <w:gridSpan w:val="9"/>
          </w:tcPr>
          <w:p w:rsidR="0060392D" w:rsidRPr="003A15F7" w:rsidRDefault="00AB2EEA" w:rsidP="00AB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Детский коллектив</w:t>
            </w:r>
          </w:p>
        </w:tc>
      </w:tr>
      <w:tr w:rsidR="00DB06C0" w:rsidRPr="003A15F7" w:rsidTr="00DB06C0">
        <w:trPr>
          <w:trHeight w:val="150"/>
        </w:trPr>
        <w:tc>
          <w:tcPr>
            <w:tcW w:w="1555" w:type="dxa"/>
            <w:vMerge w:val="restart"/>
          </w:tcPr>
          <w:p w:rsidR="00DB06C0" w:rsidRPr="003A15F7" w:rsidRDefault="00DB06C0" w:rsidP="00603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7" w:type="dxa"/>
            <w:gridSpan w:val="5"/>
          </w:tcPr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ind w:left="139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A15F7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</w:p>
          <w:p w:rsidR="00DB06C0" w:rsidRPr="003A15F7" w:rsidRDefault="00DB06C0" w:rsidP="00AB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детского коллектива</w:t>
            </w:r>
          </w:p>
        </w:tc>
        <w:tc>
          <w:tcPr>
            <w:tcW w:w="2976" w:type="dxa"/>
            <w:gridSpan w:val="3"/>
          </w:tcPr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ind w:left="-16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-благоприятный психологический</w:t>
            </w:r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ind w:left="-16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микроклимат;</w:t>
            </w:r>
          </w:p>
          <w:p w:rsidR="00DB06C0" w:rsidRPr="003A15F7" w:rsidRDefault="00DB06C0" w:rsidP="00AB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-уровень развития коллективных взаимоотношений</w:t>
            </w:r>
          </w:p>
        </w:tc>
        <w:tc>
          <w:tcPr>
            <w:tcW w:w="2527" w:type="dxa"/>
          </w:tcPr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1. Социометрия.</w:t>
            </w:r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2.    Индекс    групповой</w:t>
            </w:r>
          </w:p>
          <w:p w:rsidR="00DB06C0" w:rsidRPr="003A15F7" w:rsidRDefault="00DB06C0" w:rsidP="00AB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 xml:space="preserve">сплоченности. Методика А.Н. </w:t>
            </w:r>
            <w:proofErr w:type="spellStart"/>
            <w:r w:rsidRPr="003A15F7">
              <w:rPr>
                <w:rFonts w:ascii="Times New Roman" w:hAnsi="Times New Roman" w:cs="Times New Roman"/>
                <w:color w:val="000000"/>
              </w:rPr>
              <w:t>Лутошкина</w:t>
            </w:r>
            <w:proofErr w:type="spellEnd"/>
            <w:r w:rsidRPr="003A15F7">
              <w:rPr>
                <w:rFonts w:ascii="Times New Roman" w:hAnsi="Times New Roman" w:cs="Times New Roman"/>
                <w:color w:val="000000"/>
              </w:rPr>
              <w:t xml:space="preserve"> «Какой у нас коллектив»</w:t>
            </w:r>
          </w:p>
        </w:tc>
      </w:tr>
      <w:tr w:rsidR="00DB06C0" w:rsidRPr="003A15F7" w:rsidTr="00DB06C0">
        <w:trPr>
          <w:trHeight w:val="150"/>
        </w:trPr>
        <w:tc>
          <w:tcPr>
            <w:tcW w:w="1555" w:type="dxa"/>
            <w:vMerge/>
          </w:tcPr>
          <w:p w:rsidR="00DB06C0" w:rsidRPr="003A15F7" w:rsidRDefault="00DB06C0" w:rsidP="00603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7" w:type="dxa"/>
            <w:gridSpan w:val="5"/>
          </w:tcPr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ind w:left="10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A15F7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ind w:left="105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коммуникативной</w:t>
            </w:r>
          </w:p>
          <w:p w:rsidR="00DB06C0" w:rsidRPr="003A15F7" w:rsidRDefault="00DB06C0" w:rsidP="00AB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культуры учащихся</w:t>
            </w:r>
          </w:p>
        </w:tc>
        <w:tc>
          <w:tcPr>
            <w:tcW w:w="2976" w:type="dxa"/>
            <w:gridSpan w:val="3"/>
          </w:tcPr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- Коммуникабельность.</w:t>
            </w:r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- Взаимодействие     со</w:t>
            </w:r>
          </w:p>
          <w:p w:rsidR="00DB06C0" w:rsidRPr="003A15F7" w:rsidRDefault="00DB06C0" w:rsidP="00AB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сверстниками,  педагогом</w:t>
            </w:r>
          </w:p>
        </w:tc>
        <w:tc>
          <w:tcPr>
            <w:tcW w:w="2527" w:type="dxa"/>
          </w:tcPr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Методика   выявления</w:t>
            </w:r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коммуникативных склонностей</w:t>
            </w:r>
          </w:p>
          <w:p w:rsidR="00DB06C0" w:rsidRPr="003A15F7" w:rsidRDefault="00DB06C0" w:rsidP="00AB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i/>
                <w:color w:val="000000"/>
              </w:rPr>
              <w:t xml:space="preserve">(по </w:t>
            </w:r>
            <w:proofErr w:type="spellStart"/>
            <w:r w:rsidRPr="003A15F7">
              <w:rPr>
                <w:rFonts w:ascii="Times New Roman" w:hAnsi="Times New Roman" w:cs="Times New Roman"/>
                <w:i/>
                <w:color w:val="000000"/>
              </w:rPr>
              <w:t>Р.В.Овчаровой</w:t>
            </w:r>
            <w:proofErr w:type="spellEnd"/>
            <w:r w:rsidRPr="003A15F7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DB06C0" w:rsidRPr="003A15F7" w:rsidTr="00DB06C0">
        <w:trPr>
          <w:trHeight w:val="150"/>
        </w:trPr>
        <w:tc>
          <w:tcPr>
            <w:tcW w:w="1555" w:type="dxa"/>
            <w:vMerge/>
          </w:tcPr>
          <w:p w:rsidR="00DB06C0" w:rsidRPr="003A15F7" w:rsidRDefault="00DB06C0" w:rsidP="00603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20" w:type="dxa"/>
            <w:gridSpan w:val="9"/>
          </w:tcPr>
          <w:p w:rsidR="00DB06C0" w:rsidRPr="003A15F7" w:rsidRDefault="00DB06C0" w:rsidP="00AB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Профессиональная позиция педагога</w:t>
            </w:r>
          </w:p>
        </w:tc>
      </w:tr>
      <w:tr w:rsidR="00DB06C0" w:rsidRPr="003A15F7" w:rsidTr="00DB06C0">
        <w:trPr>
          <w:trHeight w:val="150"/>
        </w:trPr>
        <w:tc>
          <w:tcPr>
            <w:tcW w:w="1555" w:type="dxa"/>
            <w:vMerge/>
          </w:tcPr>
          <w:p w:rsidR="00DB06C0" w:rsidRPr="003A15F7" w:rsidRDefault="00DB06C0" w:rsidP="00603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7" w:type="dxa"/>
            <w:gridSpan w:val="5"/>
          </w:tcPr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Эффективность</w:t>
            </w:r>
          </w:p>
          <w:p w:rsidR="00DB06C0" w:rsidRPr="003A15F7" w:rsidRDefault="00DB06C0" w:rsidP="00AB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работы  факультатива</w:t>
            </w:r>
          </w:p>
        </w:tc>
        <w:tc>
          <w:tcPr>
            <w:tcW w:w="2976" w:type="dxa"/>
            <w:gridSpan w:val="3"/>
          </w:tcPr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ind w:firstLine="1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- Посещаемость, сохранность</w:t>
            </w:r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ind w:firstLine="1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контингента.</w:t>
            </w:r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ind w:firstLine="1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 xml:space="preserve">- Применение проектных и иных современных       технологий, обеспечивающих </w:t>
            </w:r>
            <w:proofErr w:type="spellStart"/>
            <w:r w:rsidRPr="003A15F7">
              <w:rPr>
                <w:rFonts w:ascii="Times New Roman" w:hAnsi="Times New Roman" w:cs="Times New Roman"/>
                <w:color w:val="000000"/>
              </w:rPr>
              <w:t>деятельностный</w:t>
            </w:r>
            <w:proofErr w:type="spellEnd"/>
            <w:r w:rsidRPr="003A15F7">
              <w:rPr>
                <w:rFonts w:ascii="Times New Roman" w:hAnsi="Times New Roman" w:cs="Times New Roman"/>
                <w:color w:val="000000"/>
              </w:rPr>
              <w:t xml:space="preserve"> подход.</w:t>
            </w:r>
          </w:p>
          <w:p w:rsidR="00DB06C0" w:rsidRPr="003A15F7" w:rsidRDefault="00DB06C0" w:rsidP="00AB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- Участие учащихся в выставках, конкурсах, викторинах и т.п.</w:t>
            </w:r>
          </w:p>
        </w:tc>
        <w:tc>
          <w:tcPr>
            <w:tcW w:w="2527" w:type="dxa"/>
          </w:tcPr>
          <w:p w:rsidR="00DB06C0" w:rsidRPr="003A15F7" w:rsidRDefault="00DB06C0" w:rsidP="0069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</w:rPr>
              <w:t>Анализ данных.</w:t>
            </w:r>
          </w:p>
        </w:tc>
      </w:tr>
      <w:tr w:rsidR="00DB06C0" w:rsidRPr="003A15F7" w:rsidTr="00DB06C0">
        <w:trPr>
          <w:trHeight w:val="150"/>
        </w:trPr>
        <w:tc>
          <w:tcPr>
            <w:tcW w:w="1555" w:type="dxa"/>
            <w:vMerge/>
          </w:tcPr>
          <w:p w:rsidR="00DB06C0" w:rsidRPr="003A15F7" w:rsidRDefault="00DB06C0" w:rsidP="00603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20" w:type="dxa"/>
            <w:gridSpan w:val="9"/>
          </w:tcPr>
          <w:p w:rsidR="00DB06C0" w:rsidRPr="003A15F7" w:rsidRDefault="00DB06C0" w:rsidP="0069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3</w:t>
            </w:r>
            <w:r w:rsidRPr="003A1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A15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Продуктивность внеурочной деятельности:</w:t>
            </w:r>
          </w:p>
        </w:tc>
      </w:tr>
      <w:tr w:rsidR="00DB06C0" w:rsidRPr="003A15F7" w:rsidTr="00DB06C0">
        <w:trPr>
          <w:trHeight w:val="150"/>
        </w:trPr>
        <w:tc>
          <w:tcPr>
            <w:tcW w:w="1555" w:type="dxa"/>
            <w:vMerge/>
          </w:tcPr>
          <w:p w:rsidR="00DB06C0" w:rsidRPr="003A15F7" w:rsidRDefault="00DB06C0" w:rsidP="00603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7" w:type="dxa"/>
            <w:gridSpan w:val="5"/>
          </w:tcPr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Продуктивность</w:t>
            </w:r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деятельности факультатива</w:t>
            </w:r>
          </w:p>
        </w:tc>
        <w:tc>
          <w:tcPr>
            <w:tcW w:w="2976" w:type="dxa"/>
            <w:gridSpan w:val="3"/>
          </w:tcPr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- Уровень достижения ожидаемых результатов.</w:t>
            </w:r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 xml:space="preserve">-  </w:t>
            </w:r>
            <w:proofErr w:type="gramStart"/>
            <w:r w:rsidRPr="003A15F7">
              <w:rPr>
                <w:rFonts w:ascii="Times New Roman" w:hAnsi="Times New Roman" w:cs="Times New Roman"/>
                <w:color w:val="000000"/>
              </w:rPr>
              <w:t>Достижения  учащихся</w:t>
            </w:r>
            <w:proofErr w:type="gramEnd"/>
            <w:r w:rsidRPr="003A15F7">
              <w:rPr>
                <w:rFonts w:ascii="Times New Roman" w:hAnsi="Times New Roman" w:cs="Times New Roman"/>
                <w:color w:val="000000"/>
              </w:rPr>
              <w:t xml:space="preserve">  в</w:t>
            </w:r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выбранном виде внеурочной</w:t>
            </w:r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деятельности.</w:t>
            </w:r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- Рост мотивации к активной</w:t>
            </w:r>
          </w:p>
          <w:p w:rsidR="00DB06C0" w:rsidRPr="003A15F7" w:rsidRDefault="00DB06C0" w:rsidP="00AB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познавательной деятельности</w:t>
            </w:r>
          </w:p>
        </w:tc>
        <w:tc>
          <w:tcPr>
            <w:tcW w:w="2527" w:type="dxa"/>
          </w:tcPr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1.Анализ освоения учащимися программы       курса.</w:t>
            </w:r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2.</w:t>
            </w:r>
            <w:proofErr w:type="gramStart"/>
            <w:r w:rsidRPr="003A15F7">
              <w:rPr>
                <w:rFonts w:ascii="Times New Roman" w:hAnsi="Times New Roman" w:cs="Times New Roman"/>
                <w:color w:val="000000"/>
              </w:rPr>
              <w:t>Анализ  содержания</w:t>
            </w:r>
            <w:proofErr w:type="gramEnd"/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«</w:t>
            </w:r>
            <w:proofErr w:type="gramStart"/>
            <w:r w:rsidRPr="003A15F7">
              <w:rPr>
                <w:rFonts w:ascii="Times New Roman" w:hAnsi="Times New Roman" w:cs="Times New Roman"/>
                <w:color w:val="000000"/>
              </w:rPr>
              <w:t>портфеля  достижений</w:t>
            </w:r>
            <w:proofErr w:type="gramEnd"/>
            <w:r w:rsidRPr="003A15F7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 xml:space="preserve">3.Анализ результатов участия </w:t>
            </w:r>
            <w:proofErr w:type="gramStart"/>
            <w:r w:rsidRPr="003A15F7">
              <w:rPr>
                <w:rFonts w:ascii="Times New Roman" w:hAnsi="Times New Roman" w:cs="Times New Roman"/>
                <w:color w:val="000000"/>
              </w:rPr>
              <w:t>детей  в</w:t>
            </w:r>
            <w:proofErr w:type="gramEnd"/>
            <w:r w:rsidRPr="003A15F7">
              <w:rPr>
                <w:rFonts w:ascii="Times New Roman" w:hAnsi="Times New Roman" w:cs="Times New Roman"/>
                <w:color w:val="000000"/>
              </w:rPr>
              <w:t xml:space="preserve">     турнирных</w:t>
            </w:r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мероприятиях состязательного</w:t>
            </w:r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характера.</w:t>
            </w:r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4.Педагогическое наблюдение.</w:t>
            </w:r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5.Метод   незаконченного</w:t>
            </w:r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предложения.</w:t>
            </w:r>
          </w:p>
          <w:p w:rsidR="00DB06C0" w:rsidRPr="003A15F7" w:rsidRDefault="00DB06C0" w:rsidP="00AB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6.Методика «Репка»</w:t>
            </w:r>
          </w:p>
        </w:tc>
      </w:tr>
      <w:tr w:rsidR="00DB06C0" w:rsidRPr="003A15F7" w:rsidTr="00DB06C0">
        <w:trPr>
          <w:trHeight w:val="150"/>
        </w:trPr>
        <w:tc>
          <w:tcPr>
            <w:tcW w:w="1555" w:type="dxa"/>
            <w:vMerge/>
          </w:tcPr>
          <w:p w:rsidR="00DB06C0" w:rsidRPr="003A15F7" w:rsidRDefault="00DB06C0" w:rsidP="00603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20" w:type="dxa"/>
            <w:gridSpan w:val="9"/>
          </w:tcPr>
          <w:p w:rsidR="00DB06C0" w:rsidRPr="003A15F7" w:rsidRDefault="00DB06C0" w:rsidP="0069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3A15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Удовлетворенность участников деятельности (учащихся, их родителей, педагога) ее организацией и результатами</w:t>
            </w:r>
          </w:p>
        </w:tc>
      </w:tr>
      <w:tr w:rsidR="00DB06C0" w:rsidRPr="003A15F7" w:rsidTr="00DB06C0">
        <w:trPr>
          <w:trHeight w:val="150"/>
        </w:trPr>
        <w:tc>
          <w:tcPr>
            <w:tcW w:w="1555" w:type="dxa"/>
            <w:vMerge/>
          </w:tcPr>
          <w:p w:rsidR="00DB06C0" w:rsidRPr="003A15F7" w:rsidRDefault="00DB06C0" w:rsidP="00603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7" w:type="dxa"/>
            <w:gridSpan w:val="5"/>
          </w:tcPr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Удовлетворенность</w:t>
            </w:r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A15F7">
              <w:rPr>
                <w:rFonts w:ascii="Times New Roman" w:hAnsi="Times New Roman" w:cs="Times New Roman"/>
                <w:color w:val="000000"/>
              </w:rPr>
              <w:t xml:space="preserve">учащихся,   </w:t>
            </w:r>
            <w:proofErr w:type="gramEnd"/>
            <w:r w:rsidRPr="003A15F7">
              <w:rPr>
                <w:rFonts w:ascii="Times New Roman" w:hAnsi="Times New Roman" w:cs="Times New Roman"/>
                <w:color w:val="000000"/>
              </w:rPr>
              <w:t xml:space="preserve"> их</w:t>
            </w:r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родителей,</w:t>
            </w:r>
          </w:p>
          <w:p w:rsidR="00DB06C0" w:rsidRPr="003A15F7" w:rsidRDefault="00DB06C0" w:rsidP="00AB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педагога</w:t>
            </w:r>
          </w:p>
        </w:tc>
        <w:tc>
          <w:tcPr>
            <w:tcW w:w="2976" w:type="dxa"/>
            <w:gridSpan w:val="3"/>
          </w:tcPr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ind w:left="-16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 xml:space="preserve">- Удовлетворенность школьников </w:t>
            </w:r>
            <w:proofErr w:type="gramStart"/>
            <w:r w:rsidRPr="003A15F7">
              <w:rPr>
                <w:rFonts w:ascii="Times New Roman" w:hAnsi="Times New Roman" w:cs="Times New Roman"/>
                <w:color w:val="000000"/>
              </w:rPr>
              <w:t>участием  в</w:t>
            </w:r>
            <w:proofErr w:type="gramEnd"/>
            <w:r w:rsidRPr="003A15F7">
              <w:rPr>
                <w:rFonts w:ascii="Times New Roman" w:hAnsi="Times New Roman" w:cs="Times New Roman"/>
                <w:color w:val="000000"/>
              </w:rPr>
              <w:t xml:space="preserve">  работе факультатива.</w:t>
            </w:r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ind w:left="-16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proofErr w:type="gramStart"/>
            <w:r w:rsidRPr="003A15F7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3A15F7">
              <w:rPr>
                <w:rFonts w:ascii="Times New Roman" w:hAnsi="Times New Roman" w:cs="Times New Roman"/>
                <w:color w:val="000000"/>
              </w:rPr>
              <w:t xml:space="preserve">  у</w:t>
            </w:r>
            <w:proofErr w:type="gramEnd"/>
            <w:r w:rsidRPr="003A15F7">
              <w:rPr>
                <w:rFonts w:ascii="Times New Roman" w:hAnsi="Times New Roman" w:cs="Times New Roman"/>
                <w:color w:val="000000"/>
              </w:rPr>
              <w:t xml:space="preserve"> родителей чувства      удовлетворенности</w:t>
            </w:r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ind w:left="-16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 xml:space="preserve">посещением ребенком </w:t>
            </w:r>
            <w:r w:rsidRPr="003A15F7">
              <w:rPr>
                <w:rFonts w:ascii="Times New Roman" w:hAnsi="Times New Roman" w:cs="Times New Roman"/>
                <w:color w:val="000000"/>
              </w:rPr>
              <w:lastRenderedPageBreak/>
              <w:t>внеурочных занятий.</w:t>
            </w:r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ind w:left="-16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 xml:space="preserve"> - Удовлетворенность педагога организацией и ресурсным обеспечением деятельности факультатива.</w:t>
            </w:r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ind w:left="-16"/>
              <w:rPr>
                <w:rFonts w:ascii="Times New Roman" w:hAnsi="Times New Roman" w:cs="Times New Roman"/>
                <w:color w:val="000000"/>
              </w:rPr>
            </w:pPr>
          </w:p>
          <w:p w:rsidR="00DB06C0" w:rsidRPr="003A15F7" w:rsidRDefault="00DB06C0" w:rsidP="00693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lastRenderedPageBreak/>
              <w:t>1.  Тестирование.</w:t>
            </w:r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2.  Беседа.</w:t>
            </w:r>
          </w:p>
          <w:p w:rsidR="00DB06C0" w:rsidRPr="003A15F7" w:rsidRDefault="00DB06C0" w:rsidP="00AB2E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>3.  Анкетирование.</w:t>
            </w:r>
          </w:p>
          <w:p w:rsidR="00DB06C0" w:rsidRPr="003A15F7" w:rsidRDefault="00DB06C0" w:rsidP="00AB2EEA">
            <w:pPr>
              <w:rPr>
                <w:rFonts w:ascii="Times New Roman" w:hAnsi="Times New Roman" w:cs="Times New Roman"/>
                <w:color w:val="000000"/>
              </w:rPr>
            </w:pPr>
            <w:r w:rsidRPr="003A15F7">
              <w:rPr>
                <w:rFonts w:ascii="Times New Roman" w:hAnsi="Times New Roman" w:cs="Times New Roman"/>
                <w:color w:val="000000"/>
              </w:rPr>
              <w:t xml:space="preserve">4.  </w:t>
            </w:r>
            <w:proofErr w:type="spellStart"/>
            <w:r w:rsidRPr="003A15F7">
              <w:rPr>
                <w:rFonts w:ascii="Times New Roman" w:hAnsi="Times New Roman" w:cs="Times New Roman"/>
                <w:color w:val="000000"/>
              </w:rPr>
              <w:t>Цветопись</w:t>
            </w:r>
            <w:proofErr w:type="spellEnd"/>
          </w:p>
          <w:p w:rsidR="00DB06C0" w:rsidRPr="003A15F7" w:rsidRDefault="00DB06C0" w:rsidP="00AB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</w:rPr>
              <w:t>5. Метод незаконченного предложения.</w:t>
            </w:r>
          </w:p>
        </w:tc>
      </w:tr>
      <w:tr w:rsidR="00DB06C0" w:rsidRPr="003A15F7" w:rsidTr="00DB06C0">
        <w:trPr>
          <w:trHeight w:val="150"/>
        </w:trPr>
        <w:tc>
          <w:tcPr>
            <w:tcW w:w="1555" w:type="dxa"/>
            <w:vMerge/>
          </w:tcPr>
          <w:p w:rsidR="00DB06C0" w:rsidRPr="003A15F7" w:rsidRDefault="00DB06C0" w:rsidP="00603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20" w:type="dxa"/>
            <w:gridSpan w:val="9"/>
          </w:tcPr>
          <w:p w:rsidR="00DB06C0" w:rsidRPr="003A15F7" w:rsidRDefault="00DB06C0" w:rsidP="00DB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b/>
                <w:sz w:val="24"/>
                <w:szCs w:val="24"/>
              </w:rPr>
              <w:t>Формы учета оценки планируемых результатов.</w:t>
            </w:r>
          </w:p>
        </w:tc>
      </w:tr>
      <w:tr w:rsidR="00DB06C0" w:rsidRPr="003A15F7" w:rsidTr="00DB06C0">
        <w:trPr>
          <w:trHeight w:val="150"/>
        </w:trPr>
        <w:tc>
          <w:tcPr>
            <w:tcW w:w="1555" w:type="dxa"/>
            <w:vMerge/>
          </w:tcPr>
          <w:p w:rsidR="00DB06C0" w:rsidRPr="003A15F7" w:rsidRDefault="00DB06C0" w:rsidP="006838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  <w:gridSpan w:val="3"/>
          </w:tcPr>
          <w:p w:rsidR="00DB06C0" w:rsidRPr="003A15F7" w:rsidRDefault="00DB06C0" w:rsidP="0069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  <w:b/>
                <w:i/>
              </w:rPr>
              <w:t>Формы учета знаний, умений:</w:t>
            </w:r>
          </w:p>
        </w:tc>
        <w:tc>
          <w:tcPr>
            <w:tcW w:w="6637" w:type="dxa"/>
            <w:gridSpan w:val="6"/>
          </w:tcPr>
          <w:p w:rsidR="00DB06C0" w:rsidRPr="003A15F7" w:rsidRDefault="00DB06C0" w:rsidP="00DB5BB9">
            <w:pPr>
              <w:snapToGrid w:val="0"/>
              <w:rPr>
                <w:rFonts w:ascii="Times New Roman" w:hAnsi="Times New Roman" w:cs="Times New Roman"/>
              </w:rPr>
            </w:pPr>
            <w:r w:rsidRPr="003A15F7">
              <w:rPr>
                <w:rFonts w:ascii="Times New Roman" w:hAnsi="Times New Roman" w:cs="Times New Roman"/>
              </w:rPr>
              <w:t xml:space="preserve">- педагогическое наблюдение; </w:t>
            </w:r>
          </w:p>
          <w:p w:rsidR="00DB06C0" w:rsidRPr="003A15F7" w:rsidRDefault="00DB06C0" w:rsidP="00DB5BB9">
            <w:pPr>
              <w:snapToGrid w:val="0"/>
              <w:rPr>
                <w:rFonts w:ascii="Times New Roman" w:hAnsi="Times New Roman" w:cs="Times New Roman"/>
              </w:rPr>
            </w:pPr>
            <w:r w:rsidRPr="003A15F7">
              <w:rPr>
                <w:rFonts w:ascii="Times New Roman" w:hAnsi="Times New Roman" w:cs="Times New Roman"/>
              </w:rPr>
              <w:t xml:space="preserve">- тестирование; </w:t>
            </w:r>
          </w:p>
          <w:p w:rsidR="00DB06C0" w:rsidRPr="003A15F7" w:rsidRDefault="00DB06C0" w:rsidP="00DB5BB9">
            <w:pPr>
              <w:snapToGrid w:val="0"/>
              <w:rPr>
                <w:rFonts w:ascii="Times New Roman" w:hAnsi="Times New Roman" w:cs="Times New Roman"/>
              </w:rPr>
            </w:pPr>
            <w:r w:rsidRPr="003A15F7">
              <w:rPr>
                <w:rFonts w:ascii="Times New Roman" w:hAnsi="Times New Roman" w:cs="Times New Roman"/>
              </w:rPr>
              <w:t xml:space="preserve">- тематический опрос; </w:t>
            </w:r>
          </w:p>
          <w:p w:rsidR="00DB06C0" w:rsidRPr="003A15F7" w:rsidRDefault="00DB06C0" w:rsidP="00DB5BB9">
            <w:pPr>
              <w:snapToGrid w:val="0"/>
              <w:rPr>
                <w:rFonts w:ascii="Times New Roman" w:hAnsi="Times New Roman" w:cs="Times New Roman"/>
              </w:rPr>
            </w:pPr>
            <w:r w:rsidRPr="003A15F7">
              <w:rPr>
                <w:rFonts w:ascii="Times New Roman" w:hAnsi="Times New Roman" w:cs="Times New Roman"/>
              </w:rPr>
              <w:t>-результаты олимпиад;</w:t>
            </w:r>
          </w:p>
          <w:p w:rsidR="00DB06C0" w:rsidRPr="003A15F7" w:rsidRDefault="00DB06C0" w:rsidP="00DB5BB9">
            <w:pPr>
              <w:snapToGrid w:val="0"/>
              <w:rPr>
                <w:rFonts w:ascii="Times New Roman" w:hAnsi="Times New Roman" w:cs="Times New Roman"/>
              </w:rPr>
            </w:pPr>
            <w:r w:rsidRPr="003A15F7">
              <w:rPr>
                <w:rFonts w:ascii="Times New Roman" w:hAnsi="Times New Roman" w:cs="Times New Roman"/>
              </w:rPr>
              <w:t xml:space="preserve">- рисуночные тесты; </w:t>
            </w:r>
          </w:p>
          <w:p w:rsidR="00DB06C0" w:rsidRPr="003A15F7" w:rsidRDefault="00DB06C0" w:rsidP="00DB5BB9">
            <w:pPr>
              <w:snapToGrid w:val="0"/>
              <w:rPr>
                <w:rFonts w:ascii="Times New Roman" w:hAnsi="Times New Roman" w:cs="Times New Roman"/>
              </w:rPr>
            </w:pPr>
            <w:r w:rsidRPr="003A15F7">
              <w:rPr>
                <w:rFonts w:ascii="Times New Roman" w:hAnsi="Times New Roman" w:cs="Times New Roman"/>
              </w:rPr>
              <w:t>- подготовка проектов и их защита;</w:t>
            </w:r>
          </w:p>
          <w:p w:rsidR="00DB06C0" w:rsidRPr="003A15F7" w:rsidRDefault="00DB06C0" w:rsidP="00DB5BB9">
            <w:pPr>
              <w:snapToGrid w:val="0"/>
              <w:rPr>
                <w:rFonts w:ascii="Times New Roman" w:hAnsi="Times New Roman" w:cs="Times New Roman"/>
              </w:rPr>
            </w:pPr>
            <w:r w:rsidRPr="003A15F7">
              <w:rPr>
                <w:rFonts w:ascii="Times New Roman" w:hAnsi="Times New Roman" w:cs="Times New Roman"/>
              </w:rPr>
              <w:t xml:space="preserve">- выполнение творческих заданий (составление устных и письменных рассказов, вопросов для проведения викторин, подбор обучающимися иллюстративного материала по заданию, подготовка рисунков); </w:t>
            </w:r>
          </w:p>
          <w:p w:rsidR="00DB06C0" w:rsidRPr="003A15F7" w:rsidRDefault="00DB06C0" w:rsidP="00DB5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hAnsi="Times New Roman" w:cs="Times New Roman"/>
              </w:rPr>
              <w:t>- анкетирование учеников</w:t>
            </w:r>
          </w:p>
        </w:tc>
      </w:tr>
      <w:tr w:rsidR="00B91868" w:rsidRPr="003A15F7" w:rsidTr="00DB06C0">
        <w:trPr>
          <w:trHeight w:val="150"/>
        </w:trPr>
        <w:tc>
          <w:tcPr>
            <w:tcW w:w="1555" w:type="dxa"/>
            <w:vMerge w:val="restart"/>
          </w:tcPr>
          <w:p w:rsidR="00B91868" w:rsidRPr="003A15F7" w:rsidRDefault="00B91868" w:rsidP="00603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20" w:type="dxa"/>
            <w:gridSpan w:val="9"/>
          </w:tcPr>
          <w:p w:rsidR="00B91868" w:rsidRPr="003A15F7" w:rsidRDefault="00B91868" w:rsidP="00DB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F7">
              <w:rPr>
                <w:rFonts w:ascii="Times New Roman" w:eastAsia="Calibri" w:hAnsi="Times New Roman" w:cs="Times New Roman"/>
                <w:b/>
              </w:rPr>
              <w:t>Диагностика.</w:t>
            </w:r>
          </w:p>
        </w:tc>
      </w:tr>
      <w:tr w:rsidR="00B91868" w:rsidRPr="003A15F7" w:rsidTr="00DB06C0">
        <w:trPr>
          <w:trHeight w:val="150"/>
        </w:trPr>
        <w:tc>
          <w:tcPr>
            <w:tcW w:w="1555" w:type="dxa"/>
            <w:vMerge/>
          </w:tcPr>
          <w:p w:rsidR="00B91868" w:rsidRPr="003A15F7" w:rsidRDefault="00B91868" w:rsidP="00603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  <w:gridSpan w:val="3"/>
          </w:tcPr>
          <w:p w:rsidR="00B91868" w:rsidRPr="003A15F7" w:rsidRDefault="00B91868" w:rsidP="00693A4C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3A15F7">
              <w:rPr>
                <w:rFonts w:ascii="Times New Roman" w:eastAsia="Calibri" w:hAnsi="Times New Roman" w:cs="Times New Roman"/>
                <w:b/>
                <w:i/>
              </w:rPr>
              <w:t>Цель:</w:t>
            </w:r>
          </w:p>
        </w:tc>
        <w:tc>
          <w:tcPr>
            <w:tcW w:w="6637" w:type="dxa"/>
            <w:gridSpan w:val="6"/>
          </w:tcPr>
          <w:p w:rsidR="00B91868" w:rsidRPr="003A15F7" w:rsidRDefault="00B91868" w:rsidP="00693A4C">
            <w:pPr>
              <w:rPr>
                <w:rFonts w:ascii="Times New Roman" w:eastAsia="Calibri" w:hAnsi="Times New Roman" w:cs="Times New Roman"/>
                <w:b/>
              </w:rPr>
            </w:pPr>
            <w:r w:rsidRPr="003A15F7">
              <w:rPr>
                <w:rFonts w:ascii="Times New Roman" w:eastAsia="Calibri" w:hAnsi="Times New Roman" w:cs="Times New Roman"/>
              </w:rPr>
              <w:t>выяснить, является ли и в какой степени воспитывающим данный вид  внеурочной деятельности</w:t>
            </w:r>
          </w:p>
        </w:tc>
      </w:tr>
      <w:tr w:rsidR="00B91868" w:rsidRPr="003A15F7" w:rsidTr="00DB06C0">
        <w:trPr>
          <w:trHeight w:val="150"/>
        </w:trPr>
        <w:tc>
          <w:tcPr>
            <w:tcW w:w="1555" w:type="dxa"/>
            <w:vMerge/>
          </w:tcPr>
          <w:p w:rsidR="00B91868" w:rsidRPr="003A15F7" w:rsidRDefault="00B91868" w:rsidP="00603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  <w:gridSpan w:val="3"/>
          </w:tcPr>
          <w:p w:rsidR="00B91868" w:rsidRPr="003A15F7" w:rsidRDefault="00B91868" w:rsidP="00693A4C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3A15F7">
              <w:rPr>
                <w:rFonts w:ascii="Times New Roman" w:eastAsia="Calibri" w:hAnsi="Times New Roman" w:cs="Times New Roman"/>
                <w:b/>
                <w:i/>
              </w:rPr>
              <w:t>Объекты:</w:t>
            </w:r>
          </w:p>
        </w:tc>
        <w:tc>
          <w:tcPr>
            <w:tcW w:w="6637" w:type="dxa"/>
            <w:gridSpan w:val="6"/>
          </w:tcPr>
          <w:p w:rsidR="00B91868" w:rsidRPr="003A15F7" w:rsidRDefault="00B91868" w:rsidP="00693A4C">
            <w:pPr>
              <w:rPr>
                <w:rFonts w:ascii="Times New Roman" w:eastAsia="Calibri" w:hAnsi="Times New Roman" w:cs="Times New Roman"/>
                <w:b/>
              </w:rPr>
            </w:pPr>
            <w:r w:rsidRPr="003A15F7">
              <w:rPr>
                <w:rFonts w:ascii="Times New Roman" w:eastAsia="Calibri" w:hAnsi="Times New Roman" w:cs="Times New Roman"/>
              </w:rPr>
              <w:t>личность самого воспитанника, детский коллектив, профессиональная позиция педагога</w:t>
            </w:r>
          </w:p>
        </w:tc>
      </w:tr>
      <w:tr w:rsidR="00B91868" w:rsidRPr="003A15F7" w:rsidTr="00DB06C0">
        <w:trPr>
          <w:trHeight w:val="150"/>
        </w:trPr>
        <w:tc>
          <w:tcPr>
            <w:tcW w:w="1555" w:type="dxa"/>
            <w:vMerge/>
          </w:tcPr>
          <w:p w:rsidR="00B91868" w:rsidRPr="003A15F7" w:rsidRDefault="00B91868" w:rsidP="00603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  <w:gridSpan w:val="3"/>
          </w:tcPr>
          <w:p w:rsidR="00B91868" w:rsidRPr="003A15F7" w:rsidRDefault="00B91868" w:rsidP="00693A4C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3A15F7">
              <w:rPr>
                <w:rFonts w:ascii="Times New Roman" w:eastAsia="Calibri" w:hAnsi="Times New Roman" w:cs="Times New Roman"/>
                <w:b/>
                <w:i/>
              </w:rPr>
              <w:t>Методы:</w:t>
            </w:r>
          </w:p>
        </w:tc>
        <w:tc>
          <w:tcPr>
            <w:tcW w:w="6637" w:type="dxa"/>
            <w:gridSpan w:val="6"/>
          </w:tcPr>
          <w:p w:rsidR="00B91868" w:rsidRPr="003A15F7" w:rsidRDefault="00B91868" w:rsidP="00DB5BB9">
            <w:pPr>
              <w:snapToGrid w:val="0"/>
              <w:rPr>
                <w:rFonts w:ascii="Times New Roman" w:hAnsi="Times New Roman" w:cs="Times New Roman"/>
              </w:rPr>
            </w:pPr>
            <w:r w:rsidRPr="003A15F7">
              <w:rPr>
                <w:rFonts w:ascii="Times New Roman" w:eastAsia="Calibri" w:hAnsi="Times New Roman" w:cs="Times New Roman"/>
              </w:rPr>
              <w:t>наблюдение, анкетирование,</w:t>
            </w:r>
            <w:r w:rsidRPr="003A15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тестирование.</w:t>
            </w:r>
          </w:p>
          <w:p w:rsidR="00B91868" w:rsidRPr="003A15F7" w:rsidRDefault="00B91868" w:rsidP="00DB5BB9">
            <w:pPr>
              <w:snapToGrid w:val="0"/>
              <w:rPr>
                <w:rFonts w:ascii="Times New Roman" w:hAnsi="Times New Roman" w:cs="Times New Roman"/>
              </w:rPr>
            </w:pPr>
            <w:r w:rsidRPr="003A15F7">
              <w:rPr>
                <w:rFonts w:ascii="Times New Roman" w:hAnsi="Times New Roman" w:cs="Times New Roman"/>
              </w:rPr>
              <w:t xml:space="preserve">   Каждому уровню результатов внеурочной деятельнос</w:t>
            </w:r>
            <w:r w:rsidRPr="003A15F7">
              <w:rPr>
                <w:rFonts w:ascii="Times New Roman" w:hAnsi="Times New Roman" w:cs="Times New Roman"/>
              </w:rPr>
              <w:softHyphen/>
              <w:t>ти соответствует своя образовательная форма.</w:t>
            </w:r>
          </w:p>
        </w:tc>
      </w:tr>
      <w:tr w:rsidR="00B91868" w:rsidRPr="003A15F7" w:rsidTr="00DB06C0">
        <w:trPr>
          <w:trHeight w:val="150"/>
        </w:trPr>
        <w:tc>
          <w:tcPr>
            <w:tcW w:w="1555" w:type="dxa"/>
            <w:vMerge/>
          </w:tcPr>
          <w:p w:rsidR="00B91868" w:rsidRPr="003A15F7" w:rsidRDefault="00B91868" w:rsidP="00603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  <w:gridSpan w:val="3"/>
          </w:tcPr>
          <w:p w:rsidR="00B91868" w:rsidRPr="003A15F7" w:rsidRDefault="00B91868" w:rsidP="00DB5BB9">
            <w:pPr>
              <w:snapToGrid w:val="0"/>
              <w:rPr>
                <w:rFonts w:ascii="Times New Roman" w:eastAsia="Calibri" w:hAnsi="Times New Roman" w:cs="Times New Roman"/>
                <w:b/>
                <w:i/>
              </w:rPr>
            </w:pPr>
            <w:r w:rsidRPr="003A15F7">
              <w:rPr>
                <w:rFonts w:ascii="Times New Roman" w:eastAsia="Calibri" w:hAnsi="Times New Roman" w:cs="Times New Roman"/>
                <w:b/>
                <w:i/>
              </w:rPr>
              <w:t>Формы:</w:t>
            </w:r>
          </w:p>
          <w:p w:rsidR="00B91868" w:rsidRPr="003A15F7" w:rsidRDefault="00B91868" w:rsidP="00693A4C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6637" w:type="dxa"/>
            <w:gridSpan w:val="6"/>
          </w:tcPr>
          <w:p w:rsidR="00B91868" w:rsidRPr="003A15F7" w:rsidRDefault="00B91868" w:rsidP="00DB5BB9">
            <w:pPr>
              <w:snapToGrid w:val="0"/>
              <w:rPr>
                <w:rFonts w:ascii="Times New Roman" w:hAnsi="Times New Roman" w:cs="Times New Roman"/>
                <w:i/>
                <w:iCs/>
              </w:rPr>
            </w:pPr>
            <w:r w:rsidRPr="003A15F7">
              <w:rPr>
                <w:rFonts w:ascii="Times New Roman" w:hAnsi="Times New Roman" w:cs="Times New Roman"/>
              </w:rPr>
              <w:t>-проблемно-</w:t>
            </w:r>
            <w:proofErr w:type="gramStart"/>
            <w:r w:rsidRPr="003A15F7">
              <w:rPr>
                <w:rFonts w:ascii="Times New Roman" w:hAnsi="Times New Roman" w:cs="Times New Roman"/>
              </w:rPr>
              <w:t>ценностное  обще</w:t>
            </w:r>
            <w:r w:rsidRPr="003A15F7">
              <w:rPr>
                <w:rFonts w:ascii="Times New Roman" w:hAnsi="Times New Roman" w:cs="Times New Roman"/>
              </w:rPr>
              <w:softHyphen/>
              <w:t>ния</w:t>
            </w:r>
            <w:proofErr w:type="gramEnd"/>
            <w:r w:rsidRPr="003A15F7">
              <w:rPr>
                <w:rFonts w:ascii="Times New Roman" w:hAnsi="Times New Roman" w:cs="Times New Roman"/>
              </w:rPr>
              <w:t xml:space="preserve"> ( </w:t>
            </w:r>
            <w:r w:rsidRPr="003A15F7">
              <w:rPr>
                <w:rFonts w:ascii="Times New Roman" w:hAnsi="Times New Roman" w:cs="Times New Roman"/>
                <w:i/>
                <w:iCs/>
              </w:rPr>
              <w:t>этическая беседа);</w:t>
            </w:r>
          </w:p>
          <w:p w:rsidR="00B91868" w:rsidRPr="003A15F7" w:rsidRDefault="00B91868" w:rsidP="00DB5BB9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3A15F7">
              <w:rPr>
                <w:rFonts w:ascii="Times New Roman" w:eastAsia="Calibri" w:hAnsi="Times New Roman" w:cs="Times New Roman"/>
              </w:rPr>
              <w:t>-дебаты;</w:t>
            </w:r>
          </w:p>
          <w:p w:rsidR="00B91868" w:rsidRPr="003A15F7" w:rsidRDefault="00B91868" w:rsidP="00DB5BB9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3A15F7">
              <w:rPr>
                <w:rFonts w:ascii="Times New Roman" w:eastAsia="Calibri" w:hAnsi="Times New Roman" w:cs="Times New Roman"/>
              </w:rPr>
              <w:t>-тематический диспут;</w:t>
            </w:r>
          </w:p>
          <w:p w:rsidR="00B91868" w:rsidRPr="003A15F7" w:rsidRDefault="00B91868" w:rsidP="00DB5BB9">
            <w:pPr>
              <w:rPr>
                <w:rFonts w:ascii="Times New Roman" w:eastAsia="Calibri" w:hAnsi="Times New Roman" w:cs="Times New Roman"/>
                <w:b/>
              </w:rPr>
            </w:pPr>
            <w:r w:rsidRPr="003A15F7">
              <w:rPr>
                <w:rFonts w:ascii="Times New Roman" w:hAnsi="Times New Roman" w:cs="Times New Roman"/>
                <w:iCs/>
              </w:rPr>
              <w:t>-проб</w:t>
            </w:r>
            <w:r w:rsidRPr="003A15F7">
              <w:rPr>
                <w:rFonts w:ascii="Times New Roman" w:hAnsi="Times New Roman" w:cs="Times New Roman"/>
                <w:iCs/>
              </w:rPr>
              <w:softHyphen/>
              <w:t>лемно-ценностная  дискуссия  с участием внешних экспер</w:t>
            </w:r>
            <w:r w:rsidRPr="003A15F7">
              <w:rPr>
                <w:rFonts w:ascii="Times New Roman" w:hAnsi="Times New Roman" w:cs="Times New Roman"/>
                <w:iCs/>
              </w:rPr>
              <w:softHyphen/>
              <w:t>тов</w:t>
            </w:r>
          </w:p>
        </w:tc>
      </w:tr>
    </w:tbl>
    <w:p w:rsidR="000A0A68" w:rsidRPr="00AD782C" w:rsidRDefault="000A0A68">
      <w:pPr>
        <w:rPr>
          <w:b/>
          <w:i/>
          <w:sz w:val="28"/>
          <w:szCs w:val="28"/>
        </w:rPr>
      </w:pPr>
    </w:p>
    <w:sectPr w:rsidR="000A0A68" w:rsidRPr="00AD782C" w:rsidSect="00B83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Symbol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0000011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40A23"/>
    <w:multiLevelType w:val="multilevel"/>
    <w:tmpl w:val="0C72DC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90BDC"/>
    <w:multiLevelType w:val="hybridMultilevel"/>
    <w:tmpl w:val="F26CB0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4431D"/>
    <w:multiLevelType w:val="hybridMultilevel"/>
    <w:tmpl w:val="BF40AF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02C5C"/>
    <w:multiLevelType w:val="multilevel"/>
    <w:tmpl w:val="ECFAFC9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DD4BFB"/>
    <w:multiLevelType w:val="hybridMultilevel"/>
    <w:tmpl w:val="2D82341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B74831"/>
    <w:multiLevelType w:val="multilevel"/>
    <w:tmpl w:val="9CFAB84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D29DC"/>
    <w:multiLevelType w:val="multilevel"/>
    <w:tmpl w:val="4D202B4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D54B0D"/>
    <w:multiLevelType w:val="multilevel"/>
    <w:tmpl w:val="0460297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FF0C96"/>
    <w:multiLevelType w:val="multilevel"/>
    <w:tmpl w:val="2550F3B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CC4F88"/>
    <w:multiLevelType w:val="multilevel"/>
    <w:tmpl w:val="989E4B1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F61E2A"/>
    <w:multiLevelType w:val="hybridMultilevel"/>
    <w:tmpl w:val="CFC8B21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32519B"/>
    <w:multiLevelType w:val="hybridMultilevel"/>
    <w:tmpl w:val="BFB4FA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063C7"/>
    <w:multiLevelType w:val="hybridMultilevel"/>
    <w:tmpl w:val="46140466"/>
    <w:lvl w:ilvl="0" w:tplc="041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49C55F1D"/>
    <w:multiLevelType w:val="hybridMultilevel"/>
    <w:tmpl w:val="3D904A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83EA2"/>
    <w:multiLevelType w:val="hybridMultilevel"/>
    <w:tmpl w:val="38FA2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54B89"/>
    <w:multiLevelType w:val="hybridMultilevel"/>
    <w:tmpl w:val="108C30A6"/>
    <w:lvl w:ilvl="0" w:tplc="0419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88119E2"/>
    <w:multiLevelType w:val="hybridMultilevel"/>
    <w:tmpl w:val="33AEEF5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E2208A6"/>
    <w:multiLevelType w:val="multilevel"/>
    <w:tmpl w:val="DF520A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F5207B"/>
    <w:multiLevelType w:val="hybridMultilevel"/>
    <w:tmpl w:val="B2FCFAFE"/>
    <w:lvl w:ilvl="0" w:tplc="F99EE9D8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664A02C1"/>
    <w:multiLevelType w:val="hybridMultilevel"/>
    <w:tmpl w:val="B95201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B151A"/>
    <w:multiLevelType w:val="multilevel"/>
    <w:tmpl w:val="8E6AE6A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7B3346"/>
    <w:multiLevelType w:val="multilevel"/>
    <w:tmpl w:val="9D3EDCD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92120A"/>
    <w:multiLevelType w:val="multilevel"/>
    <w:tmpl w:val="5732A5D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D05EAF"/>
    <w:multiLevelType w:val="multilevel"/>
    <w:tmpl w:val="6E7874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C53980"/>
    <w:multiLevelType w:val="multilevel"/>
    <w:tmpl w:val="661A87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0D713E"/>
    <w:multiLevelType w:val="hybridMultilevel"/>
    <w:tmpl w:val="52E230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735A7"/>
    <w:multiLevelType w:val="multilevel"/>
    <w:tmpl w:val="EC586E4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4"/>
  </w:num>
  <w:num w:numId="3">
    <w:abstractNumId w:val="1"/>
  </w:num>
  <w:num w:numId="4">
    <w:abstractNumId w:val="8"/>
  </w:num>
  <w:num w:numId="5">
    <w:abstractNumId w:val="13"/>
  </w:num>
  <w:num w:numId="6">
    <w:abstractNumId w:val="15"/>
  </w:num>
  <w:num w:numId="7">
    <w:abstractNumId w:val="2"/>
  </w:num>
  <w:num w:numId="8">
    <w:abstractNumId w:val="26"/>
  </w:num>
  <w:num w:numId="9">
    <w:abstractNumId w:val="3"/>
  </w:num>
  <w:num w:numId="10">
    <w:abstractNumId w:val="20"/>
  </w:num>
  <w:num w:numId="11">
    <w:abstractNumId w:val="12"/>
  </w:num>
  <w:num w:numId="12">
    <w:abstractNumId w:val="11"/>
  </w:num>
  <w:num w:numId="13">
    <w:abstractNumId w:val="17"/>
  </w:num>
  <w:num w:numId="14">
    <w:abstractNumId w:val="0"/>
  </w:num>
  <w:num w:numId="15">
    <w:abstractNumId w:val="19"/>
  </w:num>
  <w:num w:numId="16">
    <w:abstractNumId w:val="18"/>
  </w:num>
  <w:num w:numId="17">
    <w:abstractNumId w:val="22"/>
  </w:num>
  <w:num w:numId="18">
    <w:abstractNumId w:val="9"/>
  </w:num>
  <w:num w:numId="19">
    <w:abstractNumId w:val="23"/>
  </w:num>
  <w:num w:numId="20">
    <w:abstractNumId w:val="4"/>
  </w:num>
  <w:num w:numId="21">
    <w:abstractNumId w:val="10"/>
  </w:num>
  <w:num w:numId="22">
    <w:abstractNumId w:val="14"/>
  </w:num>
  <w:num w:numId="23">
    <w:abstractNumId w:val="27"/>
  </w:num>
  <w:num w:numId="24">
    <w:abstractNumId w:val="21"/>
  </w:num>
  <w:num w:numId="25">
    <w:abstractNumId w:val="7"/>
  </w:num>
  <w:num w:numId="26">
    <w:abstractNumId w:val="25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68"/>
    <w:rsid w:val="0005679A"/>
    <w:rsid w:val="000A0A68"/>
    <w:rsid w:val="000E73EF"/>
    <w:rsid w:val="00190436"/>
    <w:rsid w:val="001977EF"/>
    <w:rsid w:val="00264258"/>
    <w:rsid w:val="00284E28"/>
    <w:rsid w:val="002F3A49"/>
    <w:rsid w:val="003174FA"/>
    <w:rsid w:val="003A15F7"/>
    <w:rsid w:val="003A2376"/>
    <w:rsid w:val="003F4395"/>
    <w:rsid w:val="00443069"/>
    <w:rsid w:val="004D4863"/>
    <w:rsid w:val="004D65B0"/>
    <w:rsid w:val="00513322"/>
    <w:rsid w:val="005458B6"/>
    <w:rsid w:val="00556655"/>
    <w:rsid w:val="005B5B5A"/>
    <w:rsid w:val="005D07B5"/>
    <w:rsid w:val="0060392D"/>
    <w:rsid w:val="0064295A"/>
    <w:rsid w:val="00650B1E"/>
    <w:rsid w:val="0067142F"/>
    <w:rsid w:val="006812A4"/>
    <w:rsid w:val="00693A4C"/>
    <w:rsid w:val="007155D2"/>
    <w:rsid w:val="007A363F"/>
    <w:rsid w:val="007E48B1"/>
    <w:rsid w:val="007F795E"/>
    <w:rsid w:val="00816509"/>
    <w:rsid w:val="00823B2C"/>
    <w:rsid w:val="008C7D36"/>
    <w:rsid w:val="008F0600"/>
    <w:rsid w:val="00911951"/>
    <w:rsid w:val="0091614B"/>
    <w:rsid w:val="00933446"/>
    <w:rsid w:val="009A5AE1"/>
    <w:rsid w:val="009B1912"/>
    <w:rsid w:val="009D5FFF"/>
    <w:rsid w:val="00A7108C"/>
    <w:rsid w:val="00A840DB"/>
    <w:rsid w:val="00AB2EEA"/>
    <w:rsid w:val="00AD782C"/>
    <w:rsid w:val="00AF1956"/>
    <w:rsid w:val="00B83BF1"/>
    <w:rsid w:val="00B91868"/>
    <w:rsid w:val="00BC7A19"/>
    <w:rsid w:val="00BF21EB"/>
    <w:rsid w:val="00CA040E"/>
    <w:rsid w:val="00CA502D"/>
    <w:rsid w:val="00CB2907"/>
    <w:rsid w:val="00D040E8"/>
    <w:rsid w:val="00D840B5"/>
    <w:rsid w:val="00DB06C0"/>
    <w:rsid w:val="00DB5BB9"/>
    <w:rsid w:val="00DC2003"/>
    <w:rsid w:val="00E15957"/>
    <w:rsid w:val="00E627E4"/>
    <w:rsid w:val="00EA2485"/>
    <w:rsid w:val="00F23857"/>
    <w:rsid w:val="00FC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E0D57-3DA3-4811-8474-FA637472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8F060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3F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33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16509"/>
    <w:pPr>
      <w:spacing w:after="0" w:line="240" w:lineRule="auto"/>
      <w:ind w:left="-540" w:right="355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816509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8">
    <w:name w:val="List Paragraph"/>
    <w:basedOn w:val="a"/>
    <w:qFormat/>
    <w:rsid w:val="00693A4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A50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">
    <w:name w:val="Без интервала1"/>
    <w:link w:val="NoSpacingChar2"/>
    <w:rsid w:val="00CA502D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NoSpacingChar2">
    <w:name w:val="No Spacing Char2"/>
    <w:link w:val="1"/>
    <w:locked/>
    <w:rsid w:val="00CA502D"/>
    <w:rPr>
      <w:rFonts w:ascii="Calibri" w:eastAsia="Times New Roman" w:hAnsi="Calibri" w:cs="Times New Roman"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FC2090"/>
    <w:pPr>
      <w:spacing w:after="0" w:line="240" w:lineRule="auto"/>
      <w:ind w:left="-540" w:right="355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FC2090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10">
    <w:name w:val="Обычный (веб)1"/>
    <w:basedOn w:val="a"/>
    <w:rsid w:val="00FC2090"/>
    <w:pPr>
      <w:widowControl w:val="0"/>
      <w:suppressAutoHyphens/>
      <w:spacing w:before="28" w:after="28" w:line="240" w:lineRule="auto"/>
    </w:pPr>
    <w:rPr>
      <w:rFonts w:ascii="Tahoma" w:eastAsia="WenQuanYi Micro Hei" w:hAnsi="Tahoma" w:cs="Tahoma"/>
      <w:kern w:val="1"/>
      <w:sz w:val="16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2934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1959</Company>
  <LinksUpToDate>false</LinksUpToDate>
  <CharactersWithSpaces>19625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2</cp:revision>
  <dcterms:created xsi:type="dcterms:W3CDTF">2019-03-30T11:42:00Z</dcterms:created>
  <dcterms:modified xsi:type="dcterms:W3CDTF">2019-03-30T11:42:00Z</dcterms:modified>
</cp:coreProperties>
</file>