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93D" w:rsidRDefault="0041393D" w:rsidP="0041393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1393D" w:rsidRPr="0041393D" w:rsidRDefault="0041393D" w:rsidP="0041393D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</w:pPr>
      <w:r w:rsidRPr="0041393D"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  <w:t xml:space="preserve">Приложение 4 </w:t>
      </w:r>
    </w:p>
    <w:p w:rsidR="0041393D" w:rsidRPr="0041393D" w:rsidRDefault="0041393D" w:rsidP="0041393D">
      <w:pPr>
        <w:shd w:val="clear" w:color="auto" w:fill="FFFFFF"/>
        <w:spacing w:after="135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41393D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1. Вставьте пропущенные слова</w:t>
      </w:r>
    </w:p>
    <w:p w:rsidR="0041393D" w:rsidRPr="00CF159D" w:rsidRDefault="0041393D" w:rsidP="0041393D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CF159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1. Вместо Боярской думы был образован ............., ставший высшим правительствующим учреждением. Он обладал не только законодательными, но и распорядительными полномочиями.</w:t>
      </w:r>
    </w:p>
    <w:p w:rsidR="0041393D" w:rsidRPr="00CF159D" w:rsidRDefault="0041393D" w:rsidP="0041393D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CF159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2. Вместо нескольких громоздких приказов были созданы .................., работа которых была более эффективной.</w:t>
      </w:r>
    </w:p>
    <w:p w:rsidR="0041393D" w:rsidRPr="00CF159D" w:rsidRDefault="0041393D" w:rsidP="0041393D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1393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</w:t>
      </w:r>
      <w:r w:rsidRPr="00CF159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 Страна была разделена на 8 .................., которые, в свою очередь, были поделены на провинции.</w:t>
      </w:r>
    </w:p>
    <w:p w:rsidR="0041393D" w:rsidRDefault="0041393D" w:rsidP="0041393D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1393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4</w:t>
      </w:r>
      <w:r w:rsidRPr="00CF159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.С принятием в 1722 году ............................, все слои общества, в том числе и высшие, были поставлены на службу государству. Она закрепила отделение воинской службы от гражданской.</w:t>
      </w:r>
    </w:p>
    <w:p w:rsidR="0041393D" w:rsidRPr="0041393D" w:rsidRDefault="0041393D" w:rsidP="0041393D">
      <w:pPr>
        <w:shd w:val="clear" w:color="auto" w:fill="FFFFFF"/>
        <w:spacing w:after="135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bookmarkStart w:id="0" w:name="_GoBack"/>
    </w:p>
    <w:p w:rsidR="0041393D" w:rsidRPr="00CF159D" w:rsidRDefault="0041393D" w:rsidP="0041393D">
      <w:pPr>
        <w:shd w:val="clear" w:color="auto" w:fill="FFFFFF"/>
        <w:spacing w:after="135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41393D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2. Заполните таблицу</w:t>
      </w:r>
    </w:p>
    <w:tbl>
      <w:tblPr>
        <w:tblW w:w="919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104"/>
        <w:gridCol w:w="2409"/>
        <w:gridCol w:w="2552"/>
        <w:gridCol w:w="2126"/>
      </w:tblGrid>
      <w:tr w:rsidR="0041393D" w:rsidRPr="0041393D" w:rsidTr="0041393D">
        <w:trPr>
          <w:trHeight w:val="909"/>
        </w:trPr>
        <w:tc>
          <w:tcPr>
            <w:tcW w:w="210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bookmarkEnd w:id="0"/>
          <w:p w:rsidR="0041393D" w:rsidRPr="0041393D" w:rsidRDefault="0041393D" w:rsidP="0041393D">
            <w:pPr>
              <w:spacing w:before="96"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393D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  <w14:shadow w14:blurRad="38100" w14:dist="38100" w14:dir="2700000" w14:sx="100000" w14:sy="100000" w14:kx="0" w14:ky="0" w14:algn="tl">
                  <w14:srgbClr w14:val="C0C0C0"/>
                </w14:shadow>
              </w:rPr>
              <w:t>Название реформы</w:t>
            </w:r>
          </w:p>
        </w:tc>
        <w:tc>
          <w:tcPr>
            <w:tcW w:w="240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393D" w:rsidRPr="0041393D" w:rsidRDefault="0041393D" w:rsidP="0041393D">
            <w:pPr>
              <w:spacing w:before="96"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393D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  <w14:shadow w14:blurRad="38100" w14:dist="38100" w14:dir="2700000" w14:sx="100000" w14:sy="100000" w14:kx="0" w14:ky="0" w14:algn="tl">
                  <w14:srgbClr w14:val="C0C0C0"/>
                </w14:shadow>
              </w:rPr>
              <w:t>Старые органы управления</w:t>
            </w:r>
          </w:p>
        </w:tc>
        <w:tc>
          <w:tcPr>
            <w:tcW w:w="255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393D" w:rsidRPr="0041393D" w:rsidRDefault="0041393D" w:rsidP="0041393D">
            <w:pPr>
              <w:spacing w:before="96"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393D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  <w14:shadow w14:blurRad="38100" w14:dist="38100" w14:dir="2700000" w14:sx="100000" w14:sy="100000" w14:kx="0" w14:ky="0" w14:algn="tl">
                  <w14:srgbClr w14:val="C0C0C0"/>
                </w14:shadow>
              </w:rPr>
              <w:t>Новые органы управления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393D" w:rsidRPr="0041393D" w:rsidRDefault="0041393D" w:rsidP="0041393D">
            <w:pPr>
              <w:spacing w:before="96"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393D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  <w14:shadow w14:blurRad="38100" w14:dist="38100" w14:dir="2700000" w14:sx="100000" w14:sy="100000" w14:kx="0" w14:ky="0" w14:algn="tl">
                  <w14:srgbClr w14:val="C0C0C0"/>
                </w14:shadow>
              </w:rPr>
              <w:t>Значение преобразования</w:t>
            </w:r>
          </w:p>
        </w:tc>
      </w:tr>
      <w:tr w:rsidR="0041393D" w:rsidRPr="0041393D" w:rsidTr="0041393D">
        <w:trPr>
          <w:trHeight w:val="822"/>
        </w:trPr>
        <w:tc>
          <w:tcPr>
            <w:tcW w:w="210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393D" w:rsidRPr="0041393D" w:rsidRDefault="0041393D" w:rsidP="0041393D">
            <w:pPr>
              <w:spacing w:before="86"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393D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  <w14:shadow w14:blurRad="38100" w14:dist="38100" w14:dir="2700000" w14:sx="100000" w14:sy="100000" w14:kx="0" w14:ky="0" w14:algn="tl">
                  <w14:srgbClr w14:val="C0C0C0"/>
                </w14:shadow>
              </w:rPr>
              <w:t>Реформа высших органов власти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393D" w:rsidRPr="0041393D" w:rsidRDefault="0041393D" w:rsidP="00413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393D" w:rsidRPr="0041393D" w:rsidRDefault="0041393D" w:rsidP="00413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393D" w:rsidRPr="0041393D" w:rsidRDefault="0041393D" w:rsidP="00413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393D" w:rsidRPr="0041393D" w:rsidTr="0041393D">
        <w:trPr>
          <w:trHeight w:val="680"/>
        </w:trPr>
        <w:tc>
          <w:tcPr>
            <w:tcW w:w="210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393D" w:rsidRPr="0041393D" w:rsidRDefault="0041393D" w:rsidP="0041393D">
            <w:pPr>
              <w:spacing w:before="86"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393D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  <w14:shadow w14:blurRad="38100" w14:dist="38100" w14:dir="2700000" w14:sx="100000" w14:sy="100000" w14:kx="0" w14:ky="0" w14:algn="tl">
                  <w14:srgbClr w14:val="C0C0C0"/>
                </w14:shadow>
              </w:rPr>
              <w:t>Местное управление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393D" w:rsidRPr="0041393D" w:rsidRDefault="0041393D" w:rsidP="00413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393D" w:rsidRPr="0041393D" w:rsidRDefault="0041393D" w:rsidP="00413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393D" w:rsidRPr="0041393D" w:rsidRDefault="0041393D" w:rsidP="00413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E14C3" w:rsidRPr="0041393D" w:rsidRDefault="007E14C3">
      <w:pPr>
        <w:rPr>
          <w:rFonts w:ascii="Times New Roman" w:hAnsi="Times New Roman"/>
          <w:sz w:val="24"/>
          <w:szCs w:val="24"/>
        </w:rPr>
      </w:pPr>
    </w:p>
    <w:sectPr w:rsidR="007E14C3" w:rsidRPr="0041393D" w:rsidSect="00413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93D"/>
    <w:rsid w:val="0041393D"/>
    <w:rsid w:val="007E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88C25DC-4076-4175-B26E-19F332DA0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93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39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83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2017-09-07T15:00:00Z</dcterms:created>
  <dcterms:modified xsi:type="dcterms:W3CDTF">2017-09-07T15:08:00Z</dcterms:modified>
</cp:coreProperties>
</file>